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70" w:rsidRDefault="00A375A4" w:rsidP="00BB785F">
      <w:pPr>
        <w:pStyle w:val="Nadpis3"/>
        <w:ind w:right="26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A375A4">
        <w:rPr>
          <w:rFonts w:ascii="Arial" w:hAnsi="Arial" w:cs="Arial"/>
          <w:color w:val="000000"/>
          <w:sz w:val="40"/>
          <w:szCs w:val="40"/>
        </w:rPr>
        <w:t>Tisková zpráva:</w:t>
      </w:r>
      <w:r w:rsidRPr="00A375A4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A375A4" w:rsidRDefault="008745CC" w:rsidP="00BB785F">
      <w:pPr>
        <w:pStyle w:val="Nadpis3"/>
        <w:ind w:right="260"/>
        <w:jc w:val="both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VEŘEJNÝ PROSTOR CZ /</w:t>
      </w:r>
      <w:r w:rsidR="00A375A4" w:rsidRPr="00A375A4">
        <w:rPr>
          <w:rFonts w:ascii="Arial" w:hAnsi="Arial" w:cs="Arial"/>
          <w:b/>
          <w:color w:val="000000"/>
          <w:sz w:val="40"/>
          <w:szCs w:val="40"/>
        </w:rPr>
        <w:t xml:space="preserve"> KRAJINA MĚSTA</w:t>
      </w:r>
      <w:r w:rsidR="00A375A4" w:rsidRPr="00A375A4">
        <w:rPr>
          <w:rFonts w:ascii="Arial" w:hAnsi="Arial" w:cs="Arial"/>
          <w:color w:val="auto"/>
          <w:sz w:val="40"/>
          <w:szCs w:val="40"/>
        </w:rPr>
        <w:t xml:space="preserve"> </w:t>
      </w:r>
    </w:p>
    <w:p w:rsidR="00722D05" w:rsidRPr="00746BD4" w:rsidRDefault="00722D05" w:rsidP="00BB785F">
      <w:pPr>
        <w:ind w:right="260"/>
        <w:jc w:val="both"/>
        <w:rPr>
          <w:rFonts w:cstheme="minorHAnsi"/>
          <w:b/>
        </w:rPr>
      </w:pPr>
    </w:p>
    <w:p w:rsidR="00A375A4" w:rsidRPr="00AF53D1" w:rsidRDefault="00A375A4" w:rsidP="00BB785F">
      <w:pPr>
        <w:pStyle w:val="Normlnweb"/>
        <w:shd w:val="clear" w:color="auto" w:fill="FFFFFF"/>
        <w:spacing w:before="0" w:beforeAutospacing="0" w:after="0" w:afterAutospacing="0"/>
        <w:ind w:right="26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AF53D1">
        <w:rPr>
          <w:rFonts w:ascii="Arial" w:hAnsi="Arial" w:cs="Arial"/>
          <w:b/>
          <w:color w:val="000000"/>
          <w:sz w:val="22"/>
          <w:szCs w:val="22"/>
        </w:rPr>
        <w:t xml:space="preserve">Galerie Jaroslava Fragnera </w:t>
      </w:r>
      <w:r w:rsidR="001B512A">
        <w:rPr>
          <w:rFonts w:ascii="Arial" w:hAnsi="Arial" w:cs="Arial"/>
          <w:b/>
          <w:color w:val="000000"/>
          <w:sz w:val="22"/>
          <w:szCs w:val="22"/>
        </w:rPr>
        <w:t>31</w:t>
      </w:r>
      <w:r w:rsidRPr="00AF53D1">
        <w:rPr>
          <w:rFonts w:ascii="Arial" w:hAnsi="Arial" w:cs="Arial"/>
          <w:b/>
          <w:color w:val="000000"/>
          <w:sz w:val="22"/>
          <w:szCs w:val="22"/>
        </w:rPr>
        <w:t>. 10. 2017</w:t>
      </w:r>
    </w:p>
    <w:p w:rsidR="00A375A4" w:rsidRPr="00AF53D1" w:rsidRDefault="00A375A4" w:rsidP="00BB785F">
      <w:pPr>
        <w:pStyle w:val="Normlnweb"/>
        <w:shd w:val="clear" w:color="auto" w:fill="FFFFFF"/>
        <w:spacing w:before="0" w:beforeAutospacing="0" w:after="0" w:afterAutospacing="0"/>
        <w:ind w:right="2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375A4" w:rsidRPr="00AF53D1" w:rsidRDefault="00093A81" w:rsidP="00BB785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Galerie Jaroslava Fragnera představí na výstavě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Věřejný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prostor CZ / Krajina Města v průběhu listopadu výběr </w:t>
      </w:r>
      <w:r w:rsidRPr="00AF53D1">
        <w:rPr>
          <w:rFonts w:ascii="Arial" w:hAnsi="Arial" w:cs="Arial"/>
          <w:b/>
          <w:color w:val="000000"/>
          <w:sz w:val="22"/>
          <w:szCs w:val="22"/>
        </w:rPr>
        <w:t xml:space="preserve">60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mimořádných </w:t>
      </w:r>
      <w:r w:rsidRPr="00AF53D1">
        <w:rPr>
          <w:rFonts w:ascii="Arial" w:hAnsi="Arial" w:cs="Arial"/>
          <w:b/>
          <w:color w:val="000000"/>
          <w:sz w:val="22"/>
          <w:szCs w:val="22"/>
        </w:rPr>
        <w:t>realizací v oblasti veřejného prostoru</w:t>
      </w:r>
      <w:r>
        <w:rPr>
          <w:rFonts w:ascii="Arial" w:hAnsi="Arial" w:cs="Arial"/>
          <w:b/>
          <w:color w:val="000000"/>
          <w:sz w:val="22"/>
          <w:szCs w:val="22"/>
        </w:rPr>
        <w:t>. Nabídne projekty pro</w:t>
      </w:r>
      <w:r w:rsidRPr="00AF53D1">
        <w:rPr>
          <w:rFonts w:ascii="Arial" w:hAnsi="Arial" w:cs="Arial"/>
          <w:b/>
          <w:color w:val="000000"/>
          <w:sz w:val="22"/>
          <w:szCs w:val="22"/>
        </w:rPr>
        <w:t xml:space="preserve"> jednotliv</w:t>
      </w:r>
      <w:r>
        <w:rPr>
          <w:rFonts w:ascii="Arial" w:hAnsi="Arial" w:cs="Arial"/>
          <w:b/>
          <w:color w:val="000000"/>
          <w:sz w:val="22"/>
          <w:szCs w:val="22"/>
        </w:rPr>
        <w:t>á náměstí či parky</w:t>
      </w:r>
      <w:r w:rsidRPr="00AF53D1">
        <w:rPr>
          <w:rFonts w:ascii="Arial" w:hAnsi="Arial" w:cs="Arial"/>
          <w:b/>
          <w:color w:val="000000"/>
          <w:sz w:val="22"/>
          <w:szCs w:val="22"/>
        </w:rPr>
        <w:t xml:space="preserve"> až po rozsáhlé koncepty ovlivňující podobu nejen center měst</w:t>
      </w:r>
      <w:r w:rsidR="002A6684">
        <w:rPr>
          <w:rFonts w:ascii="Arial" w:hAnsi="Arial" w:cs="Arial"/>
          <w:b/>
          <w:color w:val="000000"/>
          <w:sz w:val="22"/>
          <w:szCs w:val="22"/>
        </w:rPr>
        <w:t xml:space="preserve"> za posledních 27 let </w:t>
      </w:r>
      <w:r>
        <w:rPr>
          <w:rFonts w:ascii="Arial" w:hAnsi="Arial" w:cs="Arial"/>
          <w:b/>
          <w:color w:val="000000"/>
          <w:sz w:val="22"/>
          <w:szCs w:val="22"/>
        </w:rPr>
        <w:t>z celé České republiky.</w:t>
      </w:r>
      <w:r w:rsidR="00A375A4" w:rsidRPr="00AF53D1">
        <w:rPr>
          <w:rFonts w:ascii="Arial" w:hAnsi="Arial" w:cs="Arial"/>
          <w:b/>
          <w:color w:val="000000"/>
          <w:sz w:val="22"/>
          <w:szCs w:val="22"/>
        </w:rPr>
        <w:t xml:space="preserve"> Na projektu spolupracovaly Ústav dějin umění AV ČR, Galerie Jaroslava Fragn</w:t>
      </w:r>
      <w:r w:rsidR="007E13B4" w:rsidRPr="00AF53D1">
        <w:rPr>
          <w:rFonts w:ascii="Arial" w:hAnsi="Arial" w:cs="Arial"/>
          <w:b/>
          <w:color w:val="000000"/>
          <w:sz w:val="22"/>
          <w:szCs w:val="22"/>
        </w:rPr>
        <w:t>era a Galerie Architektury Brno. Součástí výstavy je tak</w:t>
      </w:r>
      <w:r>
        <w:rPr>
          <w:rFonts w:ascii="Arial" w:hAnsi="Arial" w:cs="Arial"/>
          <w:b/>
          <w:color w:val="000000"/>
          <w:sz w:val="22"/>
          <w:szCs w:val="22"/>
        </w:rPr>
        <w:t>é</w:t>
      </w:r>
      <w:r w:rsidR="007E13B4" w:rsidRPr="00AF53D1">
        <w:rPr>
          <w:rFonts w:ascii="Arial" w:hAnsi="Arial" w:cs="Arial"/>
          <w:b/>
          <w:color w:val="000000"/>
          <w:sz w:val="22"/>
          <w:szCs w:val="22"/>
        </w:rPr>
        <w:t xml:space="preserve"> prezentace</w:t>
      </w:r>
      <w:r w:rsidR="006F7ED0">
        <w:rPr>
          <w:rFonts w:ascii="Arial" w:hAnsi="Arial" w:cs="Arial"/>
          <w:b/>
          <w:color w:val="000000"/>
          <w:sz w:val="22"/>
          <w:szCs w:val="22"/>
        </w:rPr>
        <w:t xml:space="preserve"> o pražských veřejných prostranstvích </w:t>
      </w:r>
      <w:r w:rsidR="007E13B4" w:rsidRPr="00AF53D1">
        <w:rPr>
          <w:rFonts w:ascii="Arial" w:hAnsi="Arial" w:cs="Arial"/>
          <w:b/>
          <w:color w:val="000000"/>
          <w:sz w:val="22"/>
          <w:szCs w:val="22"/>
        </w:rPr>
        <w:t xml:space="preserve">vytvořená Institutem plánování a rozvoje hlavního města Prahy. </w:t>
      </w:r>
    </w:p>
    <w:p w:rsidR="006F7ED0" w:rsidRPr="00AF53D1" w:rsidRDefault="006F7ED0" w:rsidP="00BB785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375A4" w:rsidRPr="00AF53D1" w:rsidRDefault="00AF53D1" w:rsidP="00BB09E5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color w:val="000000"/>
        </w:rPr>
        <w:t>Výstava bude zahájena v</w:t>
      </w:r>
      <w:r w:rsidR="00A375A4" w:rsidRPr="00AF53D1">
        <w:rPr>
          <w:rFonts w:ascii="Arial" w:hAnsi="Arial" w:cs="Arial"/>
          <w:color w:val="000000"/>
        </w:rPr>
        <w:t> úterý 31. října </w:t>
      </w:r>
      <w:r w:rsidRPr="001D0A17">
        <w:rPr>
          <w:rFonts w:ascii="Arial" w:hAnsi="Arial" w:cs="Arial"/>
          <w:b/>
          <w:bCs/>
          <w:color w:val="000000"/>
          <w:u w:val="single"/>
        </w:rPr>
        <w:t>debatou</w:t>
      </w:r>
      <w:r w:rsidR="00A375A4" w:rsidRPr="001D0A17">
        <w:rPr>
          <w:rStyle w:val="Siln"/>
          <w:rFonts w:ascii="Arial" w:hAnsi="Arial" w:cs="Arial"/>
          <w:color w:val="000000"/>
          <w:u w:val="single"/>
          <w:bdr w:val="none" w:sz="0" w:space="0" w:color="auto" w:frame="1"/>
        </w:rPr>
        <w:t> SDÍLENÉ UMĚNÍ: ANO, ČI NE?</w:t>
      </w:r>
      <w:r w:rsidR="00A375A4" w:rsidRPr="00AF53D1">
        <w:rPr>
          <w:rStyle w:val="Siln"/>
          <w:rFonts w:ascii="Arial" w:hAnsi="Arial" w:cs="Arial"/>
          <w:color w:val="000000"/>
          <w:bdr w:val="none" w:sz="0" w:space="0" w:color="auto" w:frame="1"/>
        </w:rPr>
        <w:t> </w:t>
      </w:r>
      <w:r w:rsidRPr="00AF53D1">
        <w:rPr>
          <w:rStyle w:val="Siln"/>
          <w:rFonts w:ascii="Arial" w:hAnsi="Arial" w:cs="Arial"/>
          <w:b w:val="0"/>
          <w:color w:val="000000"/>
          <w:bdr w:val="none" w:sz="0" w:space="0" w:color="auto" w:frame="1"/>
        </w:rPr>
        <w:t>(</w:t>
      </w:r>
      <w:r w:rsidR="00A375A4" w:rsidRPr="00AF53D1">
        <w:rPr>
          <w:rStyle w:val="Siln"/>
          <w:rFonts w:ascii="Arial" w:hAnsi="Arial" w:cs="Arial"/>
          <w:b w:val="0"/>
          <w:color w:val="000000"/>
          <w:bdr w:val="none" w:sz="0" w:space="0" w:color="auto" w:frame="1"/>
        </w:rPr>
        <w:t>od 18 hodin ve</w:t>
      </w:r>
      <w:r w:rsidR="00A375A4" w:rsidRPr="00AF53D1">
        <w:rPr>
          <w:rStyle w:val="Siln"/>
          <w:rFonts w:ascii="Arial" w:hAnsi="Arial" w:cs="Arial"/>
          <w:color w:val="000000"/>
          <w:bdr w:val="none" w:sz="0" w:space="0" w:color="auto" w:frame="1"/>
        </w:rPr>
        <w:t> </w:t>
      </w:r>
      <w:r w:rsidR="00A375A4" w:rsidRPr="00AF53D1">
        <w:rPr>
          <w:rFonts w:ascii="Arial" w:hAnsi="Arial" w:cs="Arial"/>
          <w:color w:val="000000"/>
        </w:rPr>
        <w:t>Svatováclavském sále Betlémské kaple</w:t>
      </w:r>
      <w:r w:rsidRPr="00AF53D1">
        <w:rPr>
          <w:rFonts w:ascii="Arial" w:hAnsi="Arial" w:cs="Arial"/>
          <w:color w:val="000000"/>
        </w:rPr>
        <w:t xml:space="preserve">, </w:t>
      </w:r>
      <w:r w:rsidR="00A375A4" w:rsidRPr="00AF53D1">
        <w:rPr>
          <w:rFonts w:ascii="Arial" w:hAnsi="Arial" w:cs="Arial"/>
          <w:color w:val="000000"/>
        </w:rPr>
        <w:t>vstup zdarma, bez registrace)</w:t>
      </w:r>
      <w:r>
        <w:rPr>
          <w:rFonts w:ascii="Arial" w:hAnsi="Arial" w:cs="Arial"/>
          <w:color w:val="000000"/>
        </w:rPr>
        <w:t>; ú</w:t>
      </w:r>
      <w:r w:rsidR="00A375A4" w:rsidRPr="00AF53D1">
        <w:rPr>
          <w:rFonts w:ascii="Arial" w:hAnsi="Arial" w:cs="Arial"/>
          <w:color w:val="000000"/>
        </w:rPr>
        <w:t>čast přislíbili </w:t>
      </w:r>
      <w:r w:rsidRPr="001D0A17">
        <w:rPr>
          <w:rFonts w:ascii="Arial" w:hAnsi="Arial" w:cs="Arial"/>
          <w:b/>
          <w:lang w:eastAsia="cs-CZ"/>
        </w:rPr>
        <w:t>Zuzana Štef</w:t>
      </w:r>
      <w:r w:rsidR="00A375A4" w:rsidRPr="001D0A17">
        <w:rPr>
          <w:rFonts w:ascii="Arial" w:hAnsi="Arial" w:cs="Arial"/>
          <w:b/>
          <w:lang w:eastAsia="cs-CZ"/>
        </w:rPr>
        <w:t>ková</w:t>
      </w:r>
      <w:r w:rsidR="00A375A4" w:rsidRPr="00AF53D1">
        <w:rPr>
          <w:rFonts w:ascii="Arial" w:hAnsi="Arial" w:cs="Arial"/>
          <w:lang w:eastAsia="cs-CZ"/>
        </w:rPr>
        <w:t xml:space="preserve"> (</w:t>
      </w:r>
      <w:proofErr w:type="spellStart"/>
      <w:r w:rsidR="00A375A4" w:rsidRPr="00AF53D1">
        <w:rPr>
          <w:rFonts w:ascii="Arial" w:hAnsi="Arial" w:cs="Arial"/>
          <w:lang w:eastAsia="cs-CZ"/>
        </w:rPr>
        <w:t>Artwall</w:t>
      </w:r>
      <w:proofErr w:type="spellEnd"/>
      <w:r w:rsidR="00A375A4" w:rsidRPr="00AF53D1">
        <w:rPr>
          <w:rFonts w:ascii="Arial" w:hAnsi="Arial" w:cs="Arial"/>
          <w:lang w:eastAsia="cs-CZ"/>
        </w:rPr>
        <w:t xml:space="preserve"> </w:t>
      </w:r>
      <w:proofErr w:type="spellStart"/>
      <w:r w:rsidR="00A375A4" w:rsidRPr="00AF53D1">
        <w:rPr>
          <w:rFonts w:ascii="Arial" w:hAnsi="Arial" w:cs="Arial"/>
          <w:lang w:eastAsia="cs-CZ"/>
        </w:rPr>
        <w:t>Gallery</w:t>
      </w:r>
      <w:proofErr w:type="spellEnd"/>
      <w:r w:rsidR="00A375A4" w:rsidRPr="00AF53D1">
        <w:rPr>
          <w:rFonts w:ascii="Arial" w:hAnsi="Arial" w:cs="Arial"/>
          <w:lang w:eastAsia="cs-CZ"/>
        </w:rPr>
        <w:t xml:space="preserve">), </w:t>
      </w:r>
      <w:r w:rsidR="00A375A4" w:rsidRPr="001D0A17">
        <w:rPr>
          <w:rFonts w:ascii="Arial" w:hAnsi="Arial" w:cs="Arial"/>
          <w:b/>
          <w:lang w:eastAsia="cs-CZ"/>
        </w:rPr>
        <w:t>Pavla Melková</w:t>
      </w:r>
      <w:r w:rsidR="00A375A4" w:rsidRPr="00AF53D1">
        <w:rPr>
          <w:rFonts w:ascii="Arial" w:hAnsi="Arial" w:cs="Arial"/>
          <w:lang w:eastAsia="cs-CZ"/>
        </w:rPr>
        <w:t xml:space="preserve"> (IPR Praha), </w:t>
      </w:r>
      <w:r w:rsidR="00A375A4" w:rsidRPr="001D0A17">
        <w:rPr>
          <w:rFonts w:ascii="Arial" w:hAnsi="Arial" w:cs="Arial"/>
          <w:b/>
          <w:lang w:eastAsia="cs-CZ"/>
        </w:rPr>
        <w:t>Denisa Václavová</w:t>
      </w:r>
      <w:r w:rsidR="00A375A4" w:rsidRPr="00AF53D1">
        <w:rPr>
          <w:rFonts w:ascii="Arial" w:hAnsi="Arial" w:cs="Arial"/>
          <w:lang w:eastAsia="cs-CZ"/>
        </w:rPr>
        <w:t xml:space="preserve"> (Proluka, 4+4 dny v pohybu), </w:t>
      </w:r>
      <w:r w:rsidR="00A375A4" w:rsidRPr="001D0A17">
        <w:rPr>
          <w:rFonts w:ascii="Arial" w:hAnsi="Arial" w:cs="Arial"/>
          <w:b/>
          <w:lang w:eastAsia="cs-CZ"/>
        </w:rPr>
        <w:t xml:space="preserve">Pavel </w:t>
      </w:r>
      <w:proofErr w:type="spellStart"/>
      <w:r w:rsidR="00A375A4" w:rsidRPr="001D0A17">
        <w:rPr>
          <w:rFonts w:ascii="Arial" w:hAnsi="Arial" w:cs="Arial"/>
          <w:b/>
          <w:lang w:eastAsia="cs-CZ"/>
        </w:rPr>
        <w:t>Karous</w:t>
      </w:r>
      <w:proofErr w:type="spellEnd"/>
      <w:r w:rsidR="00A375A4" w:rsidRPr="00AF53D1">
        <w:rPr>
          <w:rFonts w:ascii="Arial" w:hAnsi="Arial" w:cs="Arial"/>
          <w:lang w:eastAsia="cs-CZ"/>
        </w:rPr>
        <w:t xml:space="preserve"> (Vetřelci a volavky), </w:t>
      </w:r>
      <w:r w:rsidR="00A375A4" w:rsidRPr="001D0A17">
        <w:rPr>
          <w:rStyle w:val="Siln"/>
          <w:rFonts w:ascii="Arial" w:hAnsi="Arial" w:cs="Arial"/>
        </w:rPr>
        <w:t>Tomáš</w:t>
      </w:r>
      <w:r w:rsidRPr="001D0A17">
        <w:rPr>
          <w:rStyle w:val="Siln"/>
          <w:rFonts w:ascii="Arial" w:hAnsi="Arial" w:cs="Arial"/>
        </w:rPr>
        <w:t xml:space="preserve"> Knoflíček a</w:t>
      </w:r>
      <w:r w:rsidR="00A375A4" w:rsidRPr="001D0A17">
        <w:rPr>
          <w:rStyle w:val="Siln"/>
          <w:rFonts w:ascii="Arial" w:hAnsi="Arial" w:cs="Arial"/>
        </w:rPr>
        <w:t> Libor Novotný</w:t>
      </w:r>
      <w:r w:rsidR="00A375A4" w:rsidRPr="00AF53D1">
        <w:rPr>
          <w:rStyle w:val="Siln"/>
          <w:rFonts w:ascii="Arial" w:hAnsi="Arial" w:cs="Arial"/>
          <w:b w:val="0"/>
        </w:rPr>
        <w:t> (Kukačka)</w:t>
      </w:r>
      <w:r w:rsidR="00A375A4" w:rsidRPr="00AF53D1">
        <w:rPr>
          <w:rFonts w:ascii="Arial" w:hAnsi="Arial" w:cs="Arial"/>
          <w:lang w:eastAsia="cs-CZ"/>
        </w:rPr>
        <w:t xml:space="preserve"> a </w:t>
      </w:r>
      <w:r w:rsidR="00A375A4" w:rsidRPr="001D0A17">
        <w:rPr>
          <w:rFonts w:ascii="Arial" w:hAnsi="Arial" w:cs="Arial"/>
          <w:b/>
          <w:lang w:eastAsia="cs-CZ"/>
        </w:rPr>
        <w:t>Ludvík Hlaváček</w:t>
      </w:r>
      <w:r w:rsidR="00A375A4" w:rsidRPr="00AF53D1">
        <w:rPr>
          <w:rFonts w:ascii="Arial" w:hAnsi="Arial" w:cs="Arial"/>
          <w:lang w:eastAsia="cs-CZ"/>
        </w:rPr>
        <w:t xml:space="preserve"> (Centrum pro současné umění Praha). Po debatě </w:t>
      </w:r>
      <w:r w:rsidR="001D0A17">
        <w:rPr>
          <w:rFonts w:ascii="Arial" w:hAnsi="Arial" w:cs="Arial"/>
          <w:lang w:eastAsia="cs-CZ"/>
        </w:rPr>
        <w:t xml:space="preserve">v 19:30 </w:t>
      </w:r>
      <w:r>
        <w:rPr>
          <w:rFonts w:ascii="Arial" w:hAnsi="Arial" w:cs="Arial"/>
          <w:lang w:eastAsia="cs-CZ"/>
        </w:rPr>
        <w:t xml:space="preserve">vystoupí </w:t>
      </w:r>
      <w:r w:rsidR="001D0A17">
        <w:rPr>
          <w:rFonts w:ascii="Arial" w:hAnsi="Arial" w:cs="Arial"/>
          <w:lang w:eastAsia="cs-CZ"/>
        </w:rPr>
        <w:t xml:space="preserve">se svými </w:t>
      </w:r>
      <w:r w:rsidR="001D0A17" w:rsidRPr="00D04D8F">
        <w:rPr>
          <w:rFonts w:ascii="Arial" w:hAnsi="Arial" w:cs="Arial"/>
          <w:b/>
          <w:u w:val="single"/>
          <w:lang w:eastAsia="cs-CZ"/>
        </w:rPr>
        <w:t xml:space="preserve">performancemi </w:t>
      </w:r>
      <w:r w:rsidR="008C3898" w:rsidRPr="001D0A17">
        <w:rPr>
          <w:rFonts w:ascii="Arial" w:hAnsi="Arial" w:cs="Arial"/>
          <w:lang w:eastAsia="cs-CZ"/>
        </w:rPr>
        <w:t xml:space="preserve">umělci </w:t>
      </w:r>
      <w:r w:rsidR="008C3898" w:rsidRPr="001D0A17">
        <w:rPr>
          <w:rFonts w:ascii="Arial" w:hAnsi="Arial" w:cs="Arial"/>
          <w:b/>
          <w:color w:val="000000"/>
        </w:rPr>
        <w:t xml:space="preserve">Lenka Klodová, Jiří </w:t>
      </w:r>
      <w:proofErr w:type="spellStart"/>
      <w:r w:rsidR="008C3898" w:rsidRPr="001D0A17">
        <w:rPr>
          <w:rFonts w:ascii="Arial" w:hAnsi="Arial" w:cs="Arial"/>
          <w:b/>
          <w:color w:val="000000"/>
        </w:rPr>
        <w:t>Surůvka</w:t>
      </w:r>
      <w:proofErr w:type="spellEnd"/>
      <w:r w:rsidR="00A375A4" w:rsidRPr="001D0A17">
        <w:rPr>
          <w:rFonts w:ascii="Arial" w:hAnsi="Arial" w:cs="Arial"/>
          <w:b/>
          <w:color w:val="000000"/>
        </w:rPr>
        <w:t xml:space="preserve"> </w:t>
      </w:r>
      <w:r w:rsidR="001D0A17" w:rsidRPr="001D0A17">
        <w:rPr>
          <w:rFonts w:ascii="Arial" w:hAnsi="Arial" w:cs="Arial"/>
          <w:b/>
          <w:color w:val="000000"/>
        </w:rPr>
        <w:t>a studenti Ateliéru tělového designu FAVU VUT Brno</w:t>
      </w:r>
      <w:r w:rsidR="001D0A17">
        <w:rPr>
          <w:rFonts w:ascii="Arial" w:hAnsi="Arial" w:cs="Arial"/>
          <w:color w:val="000000"/>
        </w:rPr>
        <w:t xml:space="preserve"> </w:t>
      </w:r>
      <w:r w:rsidR="00A375A4" w:rsidRPr="00AF53D1">
        <w:rPr>
          <w:rFonts w:ascii="Arial" w:hAnsi="Arial" w:cs="Arial"/>
          <w:color w:val="000000"/>
        </w:rPr>
        <w:t>a</w:t>
      </w:r>
      <w:r w:rsidR="001D0A17">
        <w:rPr>
          <w:rFonts w:ascii="Arial" w:hAnsi="Arial" w:cs="Arial"/>
          <w:color w:val="000000"/>
        </w:rPr>
        <w:t xml:space="preserve"> od 20:30 odstartuje </w:t>
      </w:r>
      <w:r w:rsidR="001D0A17" w:rsidRPr="00D04D8F">
        <w:rPr>
          <w:rFonts w:ascii="Arial" w:hAnsi="Arial" w:cs="Arial"/>
          <w:b/>
          <w:color w:val="000000"/>
          <w:u w:val="single"/>
        </w:rPr>
        <w:t>koncert</w:t>
      </w:r>
      <w:r w:rsidR="001D0A17">
        <w:rPr>
          <w:rFonts w:ascii="Arial" w:hAnsi="Arial" w:cs="Arial"/>
          <w:color w:val="000000"/>
        </w:rPr>
        <w:t xml:space="preserve"> </w:t>
      </w:r>
      <w:r w:rsidR="001D0A17" w:rsidRPr="001D0A17">
        <w:rPr>
          <w:rFonts w:ascii="Arial" w:hAnsi="Arial" w:cs="Arial"/>
          <w:b/>
          <w:color w:val="000000"/>
        </w:rPr>
        <w:t>kapely</w:t>
      </w:r>
      <w:r w:rsidR="00A375A4" w:rsidRPr="001D0A17">
        <w:rPr>
          <w:rFonts w:ascii="Arial" w:hAnsi="Arial" w:cs="Arial"/>
          <w:b/>
          <w:color w:val="000000"/>
        </w:rPr>
        <w:t xml:space="preserve"> </w:t>
      </w:r>
      <w:proofErr w:type="spellStart"/>
      <w:r w:rsidR="00A375A4" w:rsidRPr="001D0A17">
        <w:rPr>
          <w:rFonts w:ascii="Arial" w:hAnsi="Arial" w:cs="Arial"/>
          <w:b/>
          <w:color w:val="000000"/>
        </w:rPr>
        <w:t>Vítrholc</w:t>
      </w:r>
      <w:proofErr w:type="spellEnd"/>
      <w:r w:rsidR="001D0A17" w:rsidRPr="001D0A17">
        <w:rPr>
          <w:rFonts w:ascii="Arial" w:hAnsi="Arial" w:cs="Arial"/>
          <w:color w:val="000000"/>
        </w:rPr>
        <w:t>.</w:t>
      </w:r>
    </w:p>
    <w:p w:rsidR="00A375A4" w:rsidRPr="00AF53D1" w:rsidRDefault="00A375A4" w:rsidP="00BB09E5">
      <w:pPr>
        <w:pStyle w:val="Bezmezer"/>
        <w:ind w:right="260"/>
        <w:jc w:val="both"/>
        <w:rPr>
          <w:rFonts w:ascii="Arial" w:hAnsi="Arial" w:cs="Arial"/>
        </w:rPr>
      </w:pPr>
    </w:p>
    <w:p w:rsidR="00D04D8F" w:rsidRDefault="00A3080C" w:rsidP="00BB09E5">
      <w:pPr>
        <w:pStyle w:val="Pa2"/>
        <w:spacing w:line="240" w:lineRule="auto"/>
        <w:jc w:val="both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>„</w:t>
      </w:r>
      <w:r w:rsidR="00D04D8F" w:rsidRPr="00E44870">
        <w:rPr>
          <w:rStyle w:val="A3"/>
          <w:rFonts w:ascii="Arial" w:hAnsi="Arial" w:cs="Arial"/>
          <w:i/>
          <w:sz w:val="22"/>
          <w:szCs w:val="22"/>
        </w:rPr>
        <w:t>Veřejný prostor se v posledních letech dostává na přední místa diskuzí o architek</w:t>
      </w:r>
      <w:r w:rsidR="00D04D8F" w:rsidRPr="00E44870">
        <w:rPr>
          <w:rStyle w:val="A3"/>
          <w:rFonts w:ascii="Arial" w:hAnsi="Arial" w:cs="Arial"/>
          <w:i/>
          <w:sz w:val="22"/>
          <w:szCs w:val="22"/>
        </w:rPr>
        <w:softHyphen/>
        <w:t>tuře. Již se nejedná jen o téma expertů, ale i široké veřejnosti a politiků. Pravidelná mezinárodní soutěž Evropská cena za městský veřejný prostor s následnou putovní výstavou vítězných realizací (organizuje ji Centrum pro současnou kulturu v Barceloně (CCCB); GJF uvedla v ČR již tři ročníky) ukazuje, že metropole jako Barcelona, Paříž, Kodaň, Lublaň, ale i řada men</w:t>
      </w:r>
      <w:r w:rsidR="00D04D8F" w:rsidRPr="00E44870">
        <w:rPr>
          <w:rStyle w:val="A3"/>
          <w:rFonts w:ascii="Arial" w:hAnsi="Arial" w:cs="Arial"/>
          <w:i/>
          <w:sz w:val="22"/>
          <w:szCs w:val="22"/>
        </w:rPr>
        <w:softHyphen/>
        <w:t xml:space="preserve">ších evropských měst se věnuje péči o veřejné městské prostory a o jejich originální a přitom obyvatelné </w:t>
      </w:r>
      <w:r w:rsidRPr="00E44870">
        <w:rPr>
          <w:rStyle w:val="A3"/>
          <w:rFonts w:ascii="Arial" w:hAnsi="Arial" w:cs="Arial"/>
          <w:i/>
          <w:sz w:val="22"/>
          <w:szCs w:val="22"/>
        </w:rPr>
        <w:t>ztvárnění mimořádnou pozornost</w:t>
      </w:r>
      <w:r w:rsidR="00E44870" w:rsidRPr="00E44870">
        <w:rPr>
          <w:rStyle w:val="A3"/>
          <w:rFonts w:ascii="Arial" w:hAnsi="Arial" w:cs="Arial"/>
          <w:i/>
          <w:sz w:val="22"/>
          <w:szCs w:val="22"/>
        </w:rPr>
        <w:t xml:space="preserve">. </w:t>
      </w:r>
      <w:r w:rsidR="00D04D8F" w:rsidRPr="00E44870">
        <w:rPr>
          <w:rStyle w:val="A3"/>
          <w:rFonts w:ascii="Arial" w:hAnsi="Arial" w:cs="Arial"/>
          <w:i/>
          <w:sz w:val="22"/>
          <w:szCs w:val="22"/>
        </w:rPr>
        <w:t>V mnoha směrech lze tento pozitivní obrat shledat i v českých a morav</w:t>
      </w:r>
      <w:r w:rsidR="00D04D8F" w:rsidRPr="00E44870">
        <w:rPr>
          <w:rStyle w:val="A3"/>
          <w:rFonts w:ascii="Arial" w:hAnsi="Arial" w:cs="Arial"/>
          <w:i/>
          <w:sz w:val="22"/>
          <w:szCs w:val="22"/>
        </w:rPr>
        <w:softHyphen/>
        <w:t>ských městech. I u nás můžeme evidovat snahy o vysvobození městských veřejných prostorů zpod nadvlády automobilové dopravy a jejich návrat širším sociálním a re</w:t>
      </w:r>
      <w:r w:rsidR="00D04D8F" w:rsidRPr="00E44870">
        <w:rPr>
          <w:rStyle w:val="A3"/>
          <w:rFonts w:ascii="Arial" w:hAnsi="Arial" w:cs="Arial"/>
          <w:i/>
          <w:sz w:val="22"/>
          <w:szCs w:val="22"/>
        </w:rPr>
        <w:softHyphen/>
        <w:t>laxačním funkcím. Mnohá – především historická – centra měst i venkovských sídel prošla v posledních dvou dekádách regenerací, jejíž součástí byla i kultivovaná úpra</w:t>
      </w:r>
      <w:r w:rsidR="00D04D8F" w:rsidRPr="00E44870">
        <w:rPr>
          <w:rStyle w:val="A3"/>
          <w:rFonts w:ascii="Arial" w:hAnsi="Arial" w:cs="Arial"/>
          <w:i/>
          <w:sz w:val="22"/>
          <w:szCs w:val="22"/>
        </w:rPr>
        <w:softHyphen/>
        <w:t>va jejich hlavních náměstí a ulic. K zajímavým počinům je třeba přičíst i méně tradiční formy veřejných prostorů, prostor pro nové formy sportovních aktivit, za pozornost ale stojí i různé umělecké nebo občanské aktivity, které jsou sice jen doč</w:t>
      </w:r>
      <w:r w:rsidR="00E44870" w:rsidRPr="00E44870">
        <w:rPr>
          <w:rStyle w:val="A3"/>
          <w:rFonts w:ascii="Arial" w:hAnsi="Arial" w:cs="Arial"/>
          <w:i/>
          <w:sz w:val="22"/>
          <w:szCs w:val="22"/>
        </w:rPr>
        <w:t>asné pova</w:t>
      </w:r>
      <w:r w:rsidR="00E44870" w:rsidRPr="00E44870">
        <w:rPr>
          <w:rStyle w:val="A3"/>
          <w:rFonts w:ascii="Arial" w:hAnsi="Arial" w:cs="Arial"/>
          <w:i/>
          <w:sz w:val="22"/>
          <w:szCs w:val="22"/>
        </w:rPr>
        <w:softHyphen/>
        <w:t>hy, ale mohou působit</w:t>
      </w:r>
      <w:r w:rsidR="00E44870">
        <w:rPr>
          <w:rStyle w:val="A3"/>
          <w:rFonts w:ascii="Arial" w:hAnsi="Arial" w:cs="Arial"/>
          <w:sz w:val="22"/>
          <w:szCs w:val="22"/>
        </w:rPr>
        <w:t>,“ uvádí téma jeden z kurátorů Petr Kratochvíl.</w:t>
      </w:r>
    </w:p>
    <w:p w:rsidR="00A3080C" w:rsidRDefault="00A3080C" w:rsidP="00BB09E5">
      <w:pPr>
        <w:pStyle w:val="Bezmezer"/>
        <w:jc w:val="both"/>
        <w:rPr>
          <w:rStyle w:val="A3"/>
          <w:rFonts w:ascii="Arial" w:hAnsi="Arial" w:cs="Arial"/>
          <w:sz w:val="22"/>
          <w:szCs w:val="22"/>
        </w:rPr>
      </w:pPr>
    </w:p>
    <w:p w:rsidR="006F7ED0" w:rsidRPr="00E44870" w:rsidRDefault="00E44870" w:rsidP="00BB09E5">
      <w:pPr>
        <w:pStyle w:val="Bezmezer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sz w:val="22"/>
          <w:szCs w:val="22"/>
        </w:rPr>
        <w:t>„</w:t>
      </w:r>
      <w:r w:rsidR="00D04D8F" w:rsidRPr="00E44870">
        <w:rPr>
          <w:rStyle w:val="A3"/>
          <w:rFonts w:ascii="Arial" w:hAnsi="Arial" w:cs="Arial"/>
          <w:i/>
          <w:sz w:val="22"/>
          <w:szCs w:val="22"/>
        </w:rPr>
        <w:t>Výstava může tedy představit již široké spektrum dobrých rea</w:t>
      </w:r>
      <w:r w:rsidR="00D04D8F" w:rsidRPr="00E44870">
        <w:rPr>
          <w:rStyle w:val="A3"/>
          <w:rFonts w:ascii="Arial" w:hAnsi="Arial" w:cs="Arial"/>
          <w:i/>
          <w:sz w:val="22"/>
          <w:szCs w:val="22"/>
        </w:rPr>
        <w:softHyphen/>
        <w:t>lizací a aktivit. Nechce však být jen reprezentativní přehlídkou pozitivních příkladů. Chce upozornit i na základní problémy, které veřejné prostory našich sídel ohrožu</w:t>
      </w:r>
      <w:r w:rsidR="00D04D8F" w:rsidRPr="00E44870">
        <w:rPr>
          <w:rStyle w:val="A3"/>
          <w:rFonts w:ascii="Arial" w:hAnsi="Arial" w:cs="Arial"/>
          <w:i/>
          <w:sz w:val="22"/>
          <w:szCs w:val="22"/>
        </w:rPr>
        <w:softHyphen/>
        <w:t>jí: jejich otevřenou či plíživou privatizaci a komercionalizaci; zanedbanost mnoha městských prostorů, které nestojí v centru pozornosti nebo patří do sociálně okra</w:t>
      </w:r>
      <w:r w:rsidR="00D04D8F" w:rsidRPr="00E44870">
        <w:rPr>
          <w:rStyle w:val="A3"/>
          <w:rFonts w:ascii="Arial" w:hAnsi="Arial" w:cs="Arial"/>
          <w:i/>
          <w:sz w:val="22"/>
          <w:szCs w:val="22"/>
        </w:rPr>
        <w:softHyphen/>
        <w:t>jových oblastí; přetrvávající upřednostňování potřeb individuálního automobilismu aj.</w:t>
      </w:r>
      <w:r w:rsidR="00A3080C" w:rsidRPr="00E44870">
        <w:rPr>
          <w:rStyle w:val="A3"/>
          <w:rFonts w:ascii="Arial" w:hAnsi="Arial" w:cs="Arial"/>
          <w:i/>
          <w:sz w:val="22"/>
          <w:szCs w:val="22"/>
        </w:rPr>
        <w:t>“</w:t>
      </w:r>
      <w:r w:rsidR="00D04D8F" w:rsidRPr="001E2978">
        <w:rPr>
          <w:rStyle w:val="A3"/>
          <w:rFonts w:ascii="Arial" w:hAnsi="Arial" w:cs="Arial"/>
          <w:sz w:val="22"/>
          <w:szCs w:val="22"/>
        </w:rPr>
        <w:t xml:space="preserve"> </w:t>
      </w:r>
      <w:r w:rsidR="006F7ED0" w:rsidRPr="00E44870">
        <w:rPr>
          <w:rFonts w:ascii="Arial" w:hAnsi="Arial" w:cs="Arial"/>
          <w:color w:val="000000"/>
        </w:rPr>
        <w:t>Šedesát realizací z celé republiky rozdělených do šesti kapitol (</w:t>
      </w:r>
      <w:r w:rsidR="006F7ED0" w:rsidRPr="00E44870">
        <w:rPr>
          <w:rFonts w:ascii="Arial" w:hAnsi="Arial" w:cs="Arial"/>
        </w:rPr>
        <w:t xml:space="preserve">rekonstrukce historických městských prostorů, nové veřejné prostory, komplexní přístup k veřejnému prostoru, parky, umělecká díla ve veřejném prostoru a aktivity) jsou prezentované </w:t>
      </w:r>
      <w:r w:rsidR="00C345C4" w:rsidRPr="00E44870">
        <w:rPr>
          <w:rFonts w:ascii="Arial" w:hAnsi="Arial" w:cs="Arial"/>
        </w:rPr>
        <w:t>formou výlepových plakátů, instalaci doplňují rovněž videa prezentující aktivity sdružení a spolků, které se výrazně podílejí na proměnách veřejných prostranství našich měst a obcí. P</w:t>
      </w:r>
      <w:r w:rsidR="006F7ED0" w:rsidRPr="00E44870">
        <w:rPr>
          <w:rFonts w:ascii="Arial" w:hAnsi="Arial" w:cs="Arial"/>
          <w:color w:val="222222"/>
          <w:shd w:val="clear" w:color="auto" w:fill="FFFFFF"/>
        </w:rPr>
        <w:t>rostor v</w:t>
      </w:r>
      <w:r w:rsidR="00C345C4" w:rsidRPr="00E44870">
        <w:rPr>
          <w:rFonts w:ascii="Arial" w:hAnsi="Arial" w:cs="Arial"/>
          <w:color w:val="222222"/>
          <w:shd w:val="clear" w:color="auto" w:fill="FFFFFF"/>
        </w:rPr>
        <w:t> </w:t>
      </w:r>
      <w:r w:rsidR="006F7ED0" w:rsidRPr="00E44870">
        <w:rPr>
          <w:rFonts w:ascii="Arial" w:hAnsi="Arial" w:cs="Arial"/>
          <w:color w:val="222222"/>
          <w:shd w:val="clear" w:color="auto" w:fill="FFFFFF"/>
        </w:rPr>
        <w:t>přízemí</w:t>
      </w:r>
      <w:r w:rsidR="00C345C4" w:rsidRPr="00E44870">
        <w:rPr>
          <w:rFonts w:ascii="Arial" w:hAnsi="Arial" w:cs="Arial"/>
          <w:color w:val="222222"/>
          <w:shd w:val="clear" w:color="auto" w:fill="FFFFFF"/>
        </w:rPr>
        <w:t xml:space="preserve"> GJF je věnován prezentaci </w:t>
      </w:r>
      <w:r w:rsidR="006F7ED0" w:rsidRPr="00E44870">
        <w:rPr>
          <w:rFonts w:ascii="Arial" w:hAnsi="Arial" w:cs="Arial"/>
          <w:color w:val="222222"/>
          <w:shd w:val="clear" w:color="auto" w:fill="FFFFFF"/>
        </w:rPr>
        <w:t>koncepční</w:t>
      </w:r>
      <w:r w:rsidRPr="00E44870">
        <w:rPr>
          <w:rFonts w:ascii="Arial" w:hAnsi="Arial" w:cs="Arial"/>
          <w:color w:val="222222"/>
          <w:shd w:val="clear" w:color="auto" w:fill="FFFFFF"/>
        </w:rPr>
        <w:t>ho</w:t>
      </w:r>
      <w:r w:rsidR="006F7ED0" w:rsidRPr="00E44870">
        <w:rPr>
          <w:rFonts w:ascii="Arial" w:hAnsi="Arial" w:cs="Arial"/>
          <w:color w:val="222222"/>
          <w:shd w:val="clear" w:color="auto" w:fill="FFFFFF"/>
        </w:rPr>
        <w:t xml:space="preserve"> přístupu Institutu plánování a rozvoje hl. m. Prahy (IPR Praha) k pražským veřejným prostranstvím. </w:t>
      </w:r>
      <w:r>
        <w:rPr>
          <w:rFonts w:ascii="Arial" w:hAnsi="Arial" w:cs="Arial"/>
          <w:color w:val="222222"/>
          <w:shd w:val="clear" w:color="auto" w:fill="FFFFFF"/>
        </w:rPr>
        <w:t>Návštěv</w:t>
      </w:r>
      <w:r w:rsidRPr="00E44870">
        <w:rPr>
          <w:rFonts w:ascii="Arial" w:hAnsi="Arial" w:cs="Arial"/>
          <w:color w:val="222222"/>
          <w:shd w:val="clear" w:color="auto" w:fill="FFFFFF"/>
        </w:rPr>
        <w:t xml:space="preserve">níci budou moci </w:t>
      </w:r>
      <w:r w:rsidR="006F7ED0" w:rsidRPr="00E44870">
        <w:rPr>
          <w:rFonts w:ascii="Arial" w:hAnsi="Arial" w:cs="Arial"/>
          <w:color w:val="222222"/>
          <w:shd w:val="clear" w:color="auto" w:fill="FFFFFF"/>
        </w:rPr>
        <w:t xml:space="preserve">nahlédnout do dílny Kanceláře veřejného prostoru a Kanceláře projektů a soutěží. </w:t>
      </w:r>
      <w:r w:rsidRPr="00E44870">
        <w:rPr>
          <w:rFonts w:ascii="Arial" w:hAnsi="Arial" w:cs="Arial"/>
          <w:color w:val="222222"/>
          <w:shd w:val="clear" w:color="auto" w:fill="FFFFFF"/>
        </w:rPr>
        <w:t>Instalace</w:t>
      </w:r>
      <w:r w:rsidR="006F7ED0" w:rsidRPr="00E44870">
        <w:rPr>
          <w:rFonts w:ascii="Arial" w:hAnsi="Arial" w:cs="Arial"/>
          <w:color w:val="222222"/>
          <w:shd w:val="clear" w:color="auto" w:fill="FFFFFF"/>
        </w:rPr>
        <w:t xml:space="preserve"> představuje ucelený průřez jejich tvorbou </w:t>
      </w:r>
      <w:r w:rsidRPr="00E44870">
        <w:rPr>
          <w:rFonts w:ascii="Arial" w:hAnsi="Arial" w:cs="Arial"/>
          <w:color w:val="222222"/>
          <w:shd w:val="clear" w:color="auto" w:fill="FFFFFF"/>
        </w:rPr>
        <w:t>–</w:t>
      </w:r>
      <w:r w:rsidR="006F7ED0" w:rsidRPr="00E44870">
        <w:rPr>
          <w:rFonts w:ascii="Arial" w:hAnsi="Arial" w:cs="Arial"/>
          <w:color w:val="222222"/>
          <w:shd w:val="clear" w:color="auto" w:fill="FFFFFF"/>
        </w:rPr>
        <w:t xml:space="preserve"> hotové i připravované koncepční studie, </w:t>
      </w:r>
      <w:r w:rsidR="006F7ED0" w:rsidRPr="00E44870">
        <w:rPr>
          <w:rFonts w:ascii="Arial" w:hAnsi="Arial" w:cs="Arial"/>
          <w:color w:val="222222"/>
          <w:shd w:val="clear" w:color="auto" w:fill="FFFFFF"/>
        </w:rPr>
        <w:lastRenderedPageBreak/>
        <w:t xml:space="preserve">architektonické soutěže, metodické dokumenty a další aktivity. </w:t>
      </w:r>
      <w:r w:rsidRPr="00E44870">
        <w:rPr>
          <w:rFonts w:ascii="Arial" w:hAnsi="Arial" w:cs="Arial"/>
          <w:color w:val="222222"/>
          <w:shd w:val="clear" w:color="auto" w:fill="FFFFFF"/>
        </w:rPr>
        <w:t>Bude zde  představen i</w:t>
      </w:r>
      <w:r w:rsidR="006F7ED0" w:rsidRPr="00E44870">
        <w:rPr>
          <w:rFonts w:ascii="Arial" w:hAnsi="Arial" w:cs="Arial"/>
          <w:color w:val="222222"/>
          <w:shd w:val="clear" w:color="auto" w:fill="FFFFFF"/>
        </w:rPr>
        <w:t xml:space="preserve"> aktuální projekt Pražské židle &amp; stolky, který jednoduchým způsobem oživuje pražská veřejná prostranství a zapojuje aktivní občany, spolky a instituce do spoluutváření příjemného a obytného města.</w:t>
      </w:r>
    </w:p>
    <w:p w:rsidR="001E2978" w:rsidRPr="0025301C" w:rsidRDefault="001E2978" w:rsidP="00BB09E5">
      <w:pPr>
        <w:pStyle w:val="Bezmezer"/>
        <w:jc w:val="both"/>
        <w:rPr>
          <w:rStyle w:val="A3"/>
          <w:rFonts w:ascii="Arial" w:hAnsi="Arial" w:cs="Arial"/>
          <w:color w:val="auto"/>
          <w:sz w:val="22"/>
          <w:szCs w:val="22"/>
        </w:rPr>
      </w:pPr>
    </w:p>
    <w:p w:rsidR="007C3030" w:rsidRPr="00BB09E5" w:rsidRDefault="007C3030" w:rsidP="00BB09E5">
      <w:pPr>
        <w:pStyle w:val="Bezmezer"/>
        <w:jc w:val="both"/>
        <w:rPr>
          <w:rStyle w:val="A3"/>
          <w:rFonts w:ascii="Arial" w:hAnsi="Arial" w:cs="Arial"/>
          <w:color w:val="auto"/>
          <w:sz w:val="22"/>
          <w:szCs w:val="22"/>
        </w:rPr>
      </w:pPr>
      <w:r w:rsidRPr="00BB09E5">
        <w:rPr>
          <w:rStyle w:val="A3"/>
          <w:rFonts w:ascii="Arial" w:hAnsi="Arial" w:cs="Arial"/>
          <w:color w:val="auto"/>
          <w:sz w:val="22"/>
          <w:szCs w:val="22"/>
        </w:rPr>
        <w:t>Výstavu budou také doprovázet venkovní site-sp</w:t>
      </w:r>
      <w:r w:rsidR="001B500B" w:rsidRPr="00BB09E5">
        <w:rPr>
          <w:rStyle w:val="A3"/>
          <w:rFonts w:ascii="Arial" w:hAnsi="Arial" w:cs="Arial"/>
          <w:color w:val="auto"/>
          <w:sz w:val="22"/>
          <w:szCs w:val="22"/>
        </w:rPr>
        <w:t xml:space="preserve">ecific instalace před galerií. Pouze v den </w:t>
      </w:r>
      <w:r w:rsidRPr="00BB09E5">
        <w:rPr>
          <w:rStyle w:val="A3"/>
          <w:rFonts w:ascii="Arial" w:hAnsi="Arial" w:cs="Arial"/>
          <w:color w:val="auto"/>
          <w:sz w:val="22"/>
          <w:szCs w:val="22"/>
        </w:rPr>
        <w:t xml:space="preserve"> zahájení to bude </w:t>
      </w:r>
      <w:r w:rsidRPr="00BB09E5">
        <w:rPr>
          <w:rStyle w:val="A3"/>
          <w:rFonts w:ascii="Arial" w:hAnsi="Arial" w:cs="Arial"/>
          <w:b/>
          <w:color w:val="auto"/>
          <w:sz w:val="22"/>
          <w:szCs w:val="22"/>
        </w:rPr>
        <w:t>Červený koberec</w:t>
      </w:r>
      <w:r w:rsidR="00746DA6" w:rsidRPr="00BB09E5">
        <w:rPr>
          <w:rStyle w:val="A3"/>
          <w:rFonts w:ascii="Arial" w:hAnsi="Arial" w:cs="Arial"/>
          <w:color w:val="auto"/>
          <w:sz w:val="22"/>
          <w:szCs w:val="22"/>
        </w:rPr>
        <w:t xml:space="preserve"> (Petr Kratochvíl)</w:t>
      </w:r>
      <w:r w:rsidR="001A3CC8" w:rsidRPr="00BB09E5">
        <w:rPr>
          <w:rStyle w:val="A3"/>
          <w:rFonts w:ascii="Arial" w:hAnsi="Arial" w:cs="Arial"/>
          <w:color w:val="auto"/>
          <w:sz w:val="22"/>
          <w:szCs w:val="22"/>
        </w:rPr>
        <w:t>, jehož p</w:t>
      </w:r>
      <w:r w:rsidR="001A3CC8" w:rsidRPr="00BB09E5">
        <w:rPr>
          <w:rFonts w:ascii="Arial" w:eastAsia="Times New Roman" w:hAnsi="Arial" w:cs="Arial"/>
          <w:lang w:eastAsia="cs-CZ"/>
        </w:rPr>
        <w:t xml:space="preserve">locha přibližně odpovídá velikosti jedné ze dvou ramp (cca 25 </w:t>
      </w:r>
      <w:r w:rsidR="0025301C" w:rsidRPr="00BB09E5">
        <w:rPr>
          <w:rFonts w:ascii="Arial" w:eastAsia="Times New Roman" w:hAnsi="Arial" w:cs="Arial"/>
          <w:lang w:eastAsia="cs-CZ"/>
        </w:rPr>
        <w:t>×</w:t>
      </w:r>
      <w:r w:rsidR="001A3CC8" w:rsidRPr="00BB09E5">
        <w:rPr>
          <w:rFonts w:ascii="Arial" w:eastAsia="Times New Roman" w:hAnsi="Arial" w:cs="Arial"/>
          <w:lang w:eastAsia="cs-CZ"/>
        </w:rPr>
        <w:t xml:space="preserve"> 4</w:t>
      </w:r>
      <w:r w:rsidR="00746DA6" w:rsidRPr="00BB09E5">
        <w:rPr>
          <w:rFonts w:ascii="Arial" w:eastAsia="Times New Roman" w:hAnsi="Arial" w:cs="Arial"/>
          <w:lang w:eastAsia="cs-CZ"/>
        </w:rPr>
        <w:t xml:space="preserve"> </w:t>
      </w:r>
      <w:r w:rsidR="001A3CC8" w:rsidRPr="00BB09E5">
        <w:rPr>
          <w:rFonts w:ascii="Arial" w:eastAsia="Times New Roman" w:hAnsi="Arial" w:cs="Arial"/>
          <w:lang w:eastAsia="cs-CZ"/>
        </w:rPr>
        <w:t>m), které mají být vykopány v dolní části Václavského náměstí k plánovaným podzemním</w:t>
      </w:r>
      <w:r w:rsidR="00746DA6" w:rsidRPr="00BB09E5">
        <w:rPr>
          <w:rFonts w:ascii="Arial" w:eastAsia="Times New Roman" w:hAnsi="Arial" w:cs="Arial"/>
          <w:lang w:eastAsia="cs-CZ"/>
        </w:rPr>
        <w:t xml:space="preserve"> </w:t>
      </w:r>
      <w:r w:rsidR="001A3CC8" w:rsidRPr="00BB09E5">
        <w:rPr>
          <w:rFonts w:ascii="Arial" w:eastAsia="Times New Roman" w:hAnsi="Arial" w:cs="Arial"/>
          <w:lang w:eastAsia="cs-CZ"/>
        </w:rPr>
        <w:t>garážím.</w:t>
      </w:r>
      <w:r w:rsidR="00746DA6" w:rsidRPr="00BB09E5">
        <w:rPr>
          <w:rFonts w:ascii="Arial" w:eastAsia="Times New Roman" w:hAnsi="Arial" w:cs="Arial"/>
          <w:lang w:eastAsia="cs-CZ"/>
        </w:rPr>
        <w:t xml:space="preserve"> Dílo </w:t>
      </w:r>
      <w:r w:rsidR="00AB60BC">
        <w:rPr>
          <w:rFonts w:ascii="Arial" w:eastAsia="Times New Roman" w:hAnsi="Arial" w:cs="Arial"/>
          <w:b/>
          <w:bCs/>
          <w:lang w:eastAsia="cs-CZ"/>
        </w:rPr>
        <w:t>Predátor a plameňák</w:t>
      </w:r>
      <w:r w:rsidR="007374AA" w:rsidRPr="00BB09E5">
        <w:rPr>
          <w:rFonts w:ascii="Arial" w:eastAsia="Times New Roman" w:hAnsi="Arial" w:cs="Arial"/>
          <w:bCs/>
          <w:lang w:eastAsia="cs-CZ"/>
        </w:rPr>
        <w:t xml:space="preserve"> (Pavel </w:t>
      </w:r>
      <w:proofErr w:type="spellStart"/>
      <w:r w:rsidR="007374AA" w:rsidRPr="00BB09E5">
        <w:rPr>
          <w:rFonts w:ascii="Arial" w:eastAsia="Times New Roman" w:hAnsi="Arial" w:cs="Arial"/>
          <w:bCs/>
          <w:lang w:eastAsia="cs-CZ"/>
        </w:rPr>
        <w:t>Karous</w:t>
      </w:r>
      <w:proofErr w:type="spellEnd"/>
      <w:r w:rsidR="00AB60BC">
        <w:rPr>
          <w:rFonts w:ascii="Arial" w:eastAsia="Times New Roman" w:hAnsi="Arial" w:cs="Arial"/>
          <w:bCs/>
          <w:lang w:eastAsia="cs-CZ"/>
        </w:rPr>
        <w:t>, Jan Slovenčík</w:t>
      </w:r>
      <w:r w:rsidR="007374AA" w:rsidRPr="00BB09E5">
        <w:rPr>
          <w:rFonts w:ascii="Arial" w:eastAsia="Times New Roman" w:hAnsi="Arial" w:cs="Arial"/>
          <w:bCs/>
          <w:lang w:eastAsia="cs-CZ"/>
        </w:rPr>
        <w:t>)</w:t>
      </w:r>
      <w:r w:rsidR="007374AA" w:rsidRPr="00BB09E5">
        <w:rPr>
          <w:rFonts w:ascii="Arial" w:eastAsia="Times New Roman" w:hAnsi="Arial" w:cs="Arial"/>
          <w:lang w:eastAsia="cs-CZ"/>
        </w:rPr>
        <w:t xml:space="preserve"> vědomě pracuje s plameňákem jako symbolem kýče v americké</w:t>
      </w:r>
      <w:r w:rsidR="001B500B" w:rsidRPr="00BB09E5">
        <w:rPr>
          <w:rFonts w:ascii="Arial" w:eastAsia="Times New Roman" w:hAnsi="Arial" w:cs="Arial"/>
          <w:lang w:eastAsia="cs-CZ"/>
        </w:rPr>
        <w:t xml:space="preserve"> společnosti a „predátora“</w:t>
      </w:r>
      <w:r w:rsidR="007374AA" w:rsidRPr="00BB09E5">
        <w:rPr>
          <w:rFonts w:ascii="Arial" w:eastAsia="Times New Roman" w:hAnsi="Arial" w:cs="Arial"/>
          <w:lang w:eastAsia="cs-CZ"/>
        </w:rPr>
        <w:t xml:space="preserve"> jako intervence ve veřejném prostoru. Název i dílo je reminiscencí projektu Vetřelci a volavky; je vyrobeno </w:t>
      </w:r>
      <w:r w:rsidR="001B500B" w:rsidRPr="00BB09E5">
        <w:rPr>
          <w:rFonts w:ascii="Arial" w:eastAsia="Times New Roman" w:hAnsi="Arial" w:cs="Arial"/>
          <w:lang w:eastAsia="cs-CZ"/>
        </w:rPr>
        <w:t>z</w:t>
      </w:r>
      <w:r w:rsidR="007374AA" w:rsidRPr="00BB09E5">
        <w:rPr>
          <w:rFonts w:ascii="Arial" w:eastAsia="Times New Roman" w:hAnsi="Arial" w:cs="Arial"/>
          <w:lang w:eastAsia="cs-CZ"/>
        </w:rPr>
        <w:t> ocelového plechu a epoxidu a přestříkáno výraznými nepatřičnými luminiscentními barvami. Socha vodního ptáka ve fontáně symbol</w:t>
      </w:r>
      <w:r w:rsidR="001B500B" w:rsidRPr="00BB09E5">
        <w:rPr>
          <w:rFonts w:ascii="Arial" w:eastAsia="Times New Roman" w:hAnsi="Arial" w:cs="Arial"/>
          <w:lang w:eastAsia="cs-CZ"/>
        </w:rPr>
        <w:t>izuje</w:t>
      </w:r>
      <w:r w:rsidR="007374AA" w:rsidRPr="00BB09E5">
        <w:rPr>
          <w:rFonts w:ascii="Arial" w:eastAsia="Times New Roman" w:hAnsi="Arial" w:cs="Arial"/>
          <w:lang w:eastAsia="cs-CZ"/>
        </w:rPr>
        <w:t xml:space="preserve"> indiferentní výtvarn</w:t>
      </w:r>
      <w:r w:rsidR="001B500B" w:rsidRPr="00BB09E5">
        <w:rPr>
          <w:rFonts w:ascii="Arial" w:eastAsia="Times New Roman" w:hAnsi="Arial" w:cs="Arial"/>
          <w:lang w:eastAsia="cs-CZ"/>
        </w:rPr>
        <w:t>é</w:t>
      </w:r>
      <w:r w:rsidR="007374AA" w:rsidRPr="00BB09E5">
        <w:rPr>
          <w:rFonts w:ascii="Arial" w:eastAsia="Times New Roman" w:hAnsi="Arial" w:cs="Arial"/>
          <w:lang w:eastAsia="cs-CZ"/>
        </w:rPr>
        <w:t xml:space="preserve"> realizac</w:t>
      </w:r>
      <w:r w:rsidR="001B500B" w:rsidRPr="00BB09E5">
        <w:rPr>
          <w:rFonts w:ascii="Arial" w:eastAsia="Times New Roman" w:hAnsi="Arial" w:cs="Arial"/>
          <w:lang w:eastAsia="cs-CZ"/>
        </w:rPr>
        <w:t>e</w:t>
      </w:r>
      <w:r w:rsidR="007374AA" w:rsidRPr="00BB09E5">
        <w:rPr>
          <w:rFonts w:ascii="Arial" w:eastAsia="Times New Roman" w:hAnsi="Arial" w:cs="Arial"/>
          <w:lang w:eastAsia="cs-CZ"/>
        </w:rPr>
        <w:t xml:space="preserve"> v rámci státních </w:t>
      </w:r>
      <w:r w:rsidR="001B500B" w:rsidRPr="00BB09E5">
        <w:rPr>
          <w:rFonts w:ascii="Arial" w:eastAsia="Times New Roman" w:hAnsi="Arial" w:cs="Arial"/>
          <w:lang w:eastAsia="cs-CZ"/>
        </w:rPr>
        <w:t>zakázek (libreto Fauna a flóra) –</w:t>
      </w:r>
      <w:r w:rsidR="007374AA" w:rsidRPr="00BB09E5">
        <w:rPr>
          <w:rFonts w:ascii="Arial" w:eastAsia="Times New Roman" w:hAnsi="Arial" w:cs="Arial"/>
          <w:lang w:eastAsia="cs-CZ"/>
        </w:rPr>
        <w:t xml:space="preserve"> dílo je tedy ironické a otevírá otázku, jak by mělo ve 21. století vypadat státní umění ve veřejném prostoru nebo v rámci architektury. </w:t>
      </w:r>
      <w:r w:rsidR="001B500B" w:rsidRPr="00BB09E5">
        <w:rPr>
          <w:rStyle w:val="A3"/>
          <w:rFonts w:ascii="Arial" w:hAnsi="Arial" w:cs="Arial"/>
          <w:color w:val="auto"/>
          <w:sz w:val="22"/>
          <w:szCs w:val="22"/>
        </w:rPr>
        <w:t xml:space="preserve">Nepřehlédnutelnou instalaci s názvem </w:t>
      </w:r>
      <w:r w:rsidR="001B500B" w:rsidRPr="00BB09E5">
        <w:rPr>
          <w:rStyle w:val="A3"/>
          <w:rFonts w:ascii="Arial" w:hAnsi="Arial" w:cs="Arial"/>
          <w:b/>
          <w:color w:val="auto"/>
          <w:sz w:val="22"/>
          <w:szCs w:val="22"/>
        </w:rPr>
        <w:t>Musíme to opravit!</w:t>
      </w:r>
      <w:r w:rsidR="001B500B" w:rsidRPr="00BB09E5">
        <w:rPr>
          <w:rStyle w:val="A3"/>
          <w:rFonts w:ascii="Arial" w:hAnsi="Arial" w:cs="Arial"/>
          <w:color w:val="auto"/>
          <w:sz w:val="22"/>
          <w:szCs w:val="22"/>
        </w:rPr>
        <w:t xml:space="preserve"> vytvořil tým </w:t>
      </w:r>
      <w:proofErr w:type="spellStart"/>
      <w:r w:rsidR="001B500B" w:rsidRPr="00BB09E5">
        <w:rPr>
          <w:rStyle w:val="A3"/>
          <w:rFonts w:ascii="Arial" w:hAnsi="Arial" w:cs="Arial"/>
          <w:color w:val="auto"/>
          <w:sz w:val="22"/>
          <w:szCs w:val="22"/>
        </w:rPr>
        <w:t>Gojo</w:t>
      </w:r>
      <w:proofErr w:type="spellEnd"/>
      <w:r w:rsidR="001B500B" w:rsidRPr="00BB09E5">
        <w:rPr>
          <w:rStyle w:val="A3"/>
          <w:rFonts w:ascii="Arial" w:hAnsi="Arial" w:cs="Arial"/>
          <w:color w:val="auto"/>
          <w:sz w:val="22"/>
          <w:szCs w:val="22"/>
        </w:rPr>
        <w:t xml:space="preserve">, </w:t>
      </w:r>
      <w:proofErr w:type="gramStart"/>
      <w:r w:rsidR="001B500B" w:rsidRPr="00BB09E5">
        <w:rPr>
          <w:rStyle w:val="A3"/>
          <w:rFonts w:ascii="Arial" w:hAnsi="Arial" w:cs="Arial"/>
          <w:color w:val="auto"/>
          <w:sz w:val="22"/>
          <w:szCs w:val="22"/>
        </w:rPr>
        <w:t>která</w:t>
      </w:r>
      <w:proofErr w:type="gramEnd"/>
      <w:r w:rsidR="001B500B" w:rsidRPr="00BB09E5">
        <w:rPr>
          <w:rStyle w:val="A3"/>
          <w:rFonts w:ascii="Arial" w:hAnsi="Arial" w:cs="Arial"/>
          <w:color w:val="auto"/>
          <w:sz w:val="22"/>
          <w:szCs w:val="22"/>
        </w:rPr>
        <w:t xml:space="preserve"> rovněž ironicky reaguje na možnos</w:t>
      </w:r>
      <w:r w:rsidR="007D515F">
        <w:rPr>
          <w:rStyle w:val="A3"/>
          <w:rFonts w:ascii="Arial" w:hAnsi="Arial" w:cs="Arial"/>
          <w:color w:val="auto"/>
          <w:sz w:val="22"/>
          <w:szCs w:val="22"/>
        </w:rPr>
        <w:t xml:space="preserve">ti využívání veřejného prostoru, u níž naleznou návštěvníci </w:t>
      </w:r>
      <w:r w:rsidR="007D515F" w:rsidRPr="007D515F">
        <w:rPr>
          <w:rStyle w:val="A3"/>
          <w:rFonts w:ascii="Arial" w:hAnsi="Arial" w:cs="Arial"/>
          <w:b/>
          <w:color w:val="auto"/>
          <w:sz w:val="22"/>
          <w:szCs w:val="22"/>
        </w:rPr>
        <w:t>Emocionální mapu</w:t>
      </w:r>
      <w:r w:rsidR="007D515F">
        <w:rPr>
          <w:rStyle w:val="A3"/>
          <w:rFonts w:ascii="Arial" w:hAnsi="Arial" w:cs="Arial"/>
          <w:color w:val="auto"/>
          <w:sz w:val="22"/>
          <w:szCs w:val="22"/>
        </w:rPr>
        <w:t xml:space="preserve"> Prahy</w:t>
      </w:r>
      <w:bookmarkStart w:id="0" w:name="_GoBack"/>
      <w:bookmarkEnd w:id="0"/>
      <w:r w:rsidR="007D515F">
        <w:rPr>
          <w:rStyle w:val="A3"/>
          <w:rFonts w:ascii="Arial" w:hAnsi="Arial" w:cs="Arial"/>
          <w:color w:val="auto"/>
          <w:sz w:val="22"/>
          <w:szCs w:val="22"/>
        </w:rPr>
        <w:t xml:space="preserve"> Klenky Klodové.</w:t>
      </w:r>
    </w:p>
    <w:p w:rsidR="002A6684" w:rsidRPr="001E2978" w:rsidRDefault="002A6684" w:rsidP="00BB09E5">
      <w:pPr>
        <w:pStyle w:val="Bezmezer"/>
        <w:jc w:val="both"/>
        <w:rPr>
          <w:rStyle w:val="A3"/>
          <w:rFonts w:ascii="Arial" w:hAnsi="Arial" w:cs="Arial"/>
          <w:b/>
          <w:color w:val="auto"/>
          <w:sz w:val="22"/>
          <w:szCs w:val="22"/>
        </w:rPr>
      </w:pPr>
    </w:p>
    <w:p w:rsidR="00D04D8F" w:rsidRPr="00AF53D1" w:rsidRDefault="00D04D8F" w:rsidP="00BB09E5">
      <w:pPr>
        <w:pStyle w:val="Bezmezer"/>
        <w:jc w:val="both"/>
        <w:rPr>
          <w:rFonts w:ascii="Arial" w:hAnsi="Arial" w:cs="Arial"/>
          <w:color w:val="0B5394"/>
        </w:rPr>
      </w:pPr>
      <w:r w:rsidRPr="001E2978">
        <w:rPr>
          <w:rFonts w:ascii="Arial" w:hAnsi="Arial" w:cs="Arial"/>
          <w:color w:val="000000"/>
        </w:rPr>
        <w:t xml:space="preserve">V rámci výstavy vychází také </w:t>
      </w:r>
      <w:r w:rsidR="00A3080C" w:rsidRPr="00A3080C">
        <w:rPr>
          <w:rFonts w:ascii="Arial" w:hAnsi="Arial" w:cs="Arial"/>
          <w:b/>
          <w:color w:val="000000"/>
        </w:rPr>
        <w:t xml:space="preserve">stejnojmenná </w:t>
      </w:r>
      <w:r w:rsidRPr="00A3080C">
        <w:rPr>
          <w:rFonts w:ascii="Arial" w:hAnsi="Arial" w:cs="Arial"/>
          <w:b/>
          <w:color w:val="000000"/>
        </w:rPr>
        <w:t>česko-anglická publikace</w:t>
      </w:r>
      <w:r w:rsidRPr="001E2978">
        <w:rPr>
          <w:rFonts w:ascii="Arial" w:hAnsi="Arial" w:cs="Arial"/>
          <w:color w:val="000000"/>
        </w:rPr>
        <w:t>, která kromě šest</w:t>
      </w:r>
      <w:r w:rsidR="001E2978">
        <w:rPr>
          <w:rFonts w:ascii="Arial" w:hAnsi="Arial" w:cs="Arial"/>
          <w:color w:val="000000"/>
        </w:rPr>
        <w:t>i</w:t>
      </w:r>
      <w:r w:rsidRPr="001E2978">
        <w:rPr>
          <w:rFonts w:ascii="Arial" w:hAnsi="Arial" w:cs="Arial"/>
          <w:color w:val="000000"/>
        </w:rPr>
        <w:t xml:space="preserve"> desítek </w:t>
      </w:r>
      <w:r w:rsidR="001E2978">
        <w:rPr>
          <w:rFonts w:ascii="Arial" w:hAnsi="Arial" w:cs="Arial"/>
          <w:color w:val="000000"/>
        </w:rPr>
        <w:t xml:space="preserve">prezentovaných </w:t>
      </w:r>
      <w:r w:rsidRPr="001E2978">
        <w:rPr>
          <w:rFonts w:ascii="Arial" w:hAnsi="Arial" w:cs="Arial"/>
          <w:color w:val="000000"/>
        </w:rPr>
        <w:t xml:space="preserve">realizací </w:t>
      </w:r>
      <w:r w:rsidR="00A3080C">
        <w:rPr>
          <w:rFonts w:ascii="Arial" w:hAnsi="Arial" w:cs="Arial"/>
        </w:rPr>
        <w:t xml:space="preserve">obsahuje i texty kurátorů </w:t>
      </w:r>
      <w:r w:rsidR="00A3080C">
        <w:rPr>
          <w:rFonts w:ascii="Arial" w:hAnsi="Arial" w:cs="Arial"/>
          <w:color w:val="000000"/>
        </w:rPr>
        <w:t>Petra Kratochvíla a</w:t>
      </w:r>
      <w:r w:rsidRPr="001E2978">
        <w:rPr>
          <w:rFonts w:ascii="Arial" w:hAnsi="Arial" w:cs="Arial"/>
          <w:color w:val="000000"/>
        </w:rPr>
        <w:t xml:space="preserve"> </w:t>
      </w:r>
      <w:r w:rsidR="00A3080C" w:rsidRPr="001E2978">
        <w:rPr>
          <w:rFonts w:ascii="Arial" w:hAnsi="Arial" w:cs="Arial"/>
          <w:color w:val="000000"/>
        </w:rPr>
        <w:t xml:space="preserve">Dana Merty </w:t>
      </w:r>
      <w:r w:rsidR="00A3080C">
        <w:rPr>
          <w:rFonts w:ascii="Arial" w:hAnsi="Arial" w:cs="Arial"/>
          <w:color w:val="000000"/>
        </w:rPr>
        <w:t xml:space="preserve">a rovněž </w:t>
      </w:r>
      <w:r w:rsidRPr="001E2978">
        <w:rPr>
          <w:rFonts w:ascii="Arial" w:hAnsi="Arial" w:cs="Arial"/>
          <w:color w:val="000000"/>
        </w:rPr>
        <w:t xml:space="preserve">Pavly Melkové </w:t>
      </w:r>
      <w:r w:rsidR="00A3080C">
        <w:rPr>
          <w:rFonts w:ascii="Arial" w:hAnsi="Arial" w:cs="Arial"/>
          <w:color w:val="000000"/>
        </w:rPr>
        <w:t xml:space="preserve">(IPR Praha) </w:t>
      </w:r>
      <w:r w:rsidRPr="001E2978">
        <w:rPr>
          <w:rFonts w:ascii="Arial" w:hAnsi="Arial" w:cs="Arial"/>
          <w:color w:val="000000"/>
        </w:rPr>
        <w:t>a Michaely Hečkové</w:t>
      </w:r>
      <w:r w:rsidR="00A3080C">
        <w:rPr>
          <w:rFonts w:ascii="Arial" w:hAnsi="Arial" w:cs="Arial"/>
          <w:color w:val="000000"/>
        </w:rPr>
        <w:t xml:space="preserve"> (autorky knihy O městech a lidech).</w:t>
      </w:r>
    </w:p>
    <w:p w:rsidR="00A3080C" w:rsidRDefault="00A3080C" w:rsidP="00BB09E5">
      <w:pPr>
        <w:pStyle w:val="Bezmezer"/>
        <w:ind w:right="26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375A4" w:rsidRPr="00AF53D1" w:rsidRDefault="00C85C03" w:rsidP="00BB09E5">
      <w:pPr>
        <w:pStyle w:val="Bezmezer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Pro návštěvníky je připraven i doprovodný program</w:t>
      </w:r>
      <w:r w:rsidR="00E10725">
        <w:rPr>
          <w:rFonts w:ascii="Arial" w:hAnsi="Arial" w:cs="Arial"/>
          <w:b/>
          <w:bCs/>
          <w:color w:val="000000"/>
          <w:shd w:val="clear" w:color="auto" w:fill="FFFFFF"/>
        </w:rPr>
        <w:t xml:space="preserve"> v průběhu</w:t>
      </w:r>
      <w:r w:rsidR="00A375A4" w:rsidRPr="00AF53D1">
        <w:rPr>
          <w:rFonts w:ascii="Arial" w:hAnsi="Arial" w:cs="Arial"/>
          <w:color w:val="000000"/>
          <w:shd w:val="clear" w:color="auto" w:fill="FFFFFF"/>
        </w:rPr>
        <w:t> výstavy</w:t>
      </w:r>
      <w:r w:rsidR="00E10725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A375A4" w:rsidRPr="00AF53D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10725">
        <w:rPr>
          <w:rFonts w:ascii="Arial" w:hAnsi="Arial" w:cs="Arial"/>
          <w:color w:val="000000"/>
          <w:shd w:val="clear" w:color="auto" w:fill="FFFFFF"/>
        </w:rPr>
        <w:t>V</w:t>
      </w:r>
      <w:r w:rsidR="00E10725" w:rsidRPr="00AF53D1">
        <w:rPr>
          <w:rFonts w:ascii="Arial" w:hAnsi="Arial" w:cs="Arial"/>
          <w:color w:val="000000"/>
          <w:shd w:val="clear" w:color="auto" w:fill="FFFFFF"/>
        </w:rPr>
        <w:t>e středu 15. listopadu od 1</w:t>
      </w:r>
      <w:r w:rsidR="00E10725">
        <w:rPr>
          <w:rFonts w:ascii="Arial" w:hAnsi="Arial" w:cs="Arial"/>
          <w:color w:val="000000"/>
          <w:shd w:val="clear" w:color="auto" w:fill="FFFFFF"/>
        </w:rPr>
        <w:t>9</w:t>
      </w:r>
      <w:r w:rsidR="00E10725" w:rsidRPr="00AF53D1">
        <w:rPr>
          <w:rFonts w:ascii="Arial" w:hAnsi="Arial" w:cs="Arial"/>
          <w:color w:val="000000"/>
          <w:shd w:val="clear" w:color="auto" w:fill="FFFFFF"/>
        </w:rPr>
        <w:t xml:space="preserve"> hodin</w:t>
      </w:r>
      <w:r w:rsidR="00E10725">
        <w:rPr>
          <w:rFonts w:ascii="Arial" w:hAnsi="Arial" w:cs="Arial"/>
          <w:color w:val="000000"/>
          <w:shd w:val="clear" w:color="auto" w:fill="FFFFFF"/>
        </w:rPr>
        <w:t xml:space="preserve"> se bude </w:t>
      </w:r>
      <w:r w:rsidR="00E10725" w:rsidRPr="00AF53D1">
        <w:rPr>
          <w:rFonts w:ascii="Arial" w:hAnsi="Arial" w:cs="Arial"/>
          <w:color w:val="000000"/>
          <w:shd w:val="clear" w:color="auto" w:fill="FFFFFF"/>
        </w:rPr>
        <w:t xml:space="preserve">v přízemí Galerii Jaroslava Fragnera </w:t>
      </w:r>
      <w:r w:rsidR="00E10725">
        <w:rPr>
          <w:rFonts w:ascii="Arial" w:hAnsi="Arial" w:cs="Arial"/>
          <w:color w:val="000000"/>
          <w:shd w:val="clear" w:color="auto" w:fill="FFFFFF"/>
        </w:rPr>
        <w:t xml:space="preserve">konat </w:t>
      </w:r>
      <w:r w:rsidR="00A375A4" w:rsidRPr="00E10725">
        <w:rPr>
          <w:rFonts w:ascii="Arial" w:hAnsi="Arial" w:cs="Arial"/>
          <w:b/>
          <w:color w:val="000000"/>
          <w:shd w:val="clear" w:color="auto" w:fill="FFFFFF"/>
        </w:rPr>
        <w:t>přednáška</w:t>
      </w:r>
      <w:r w:rsidR="00A375A4" w:rsidRPr="00AF53D1">
        <w:rPr>
          <w:rFonts w:ascii="Arial" w:hAnsi="Arial" w:cs="Arial"/>
          <w:color w:val="000000"/>
          <w:shd w:val="clear" w:color="auto" w:fill="FFFFFF"/>
        </w:rPr>
        <w:t xml:space="preserve"> sochaře </w:t>
      </w:r>
      <w:hyperlink r:id="rId8" w:history="1">
        <w:r w:rsidR="00A375A4" w:rsidRPr="00E10725">
          <w:rPr>
            <w:rStyle w:val="Hypertextovodkaz"/>
            <w:rFonts w:ascii="Arial" w:hAnsi="Arial" w:cs="Arial"/>
            <w:b/>
            <w:bCs/>
            <w:shd w:val="clear" w:color="auto" w:fill="FFFFFF"/>
          </w:rPr>
          <w:t xml:space="preserve">Pavla </w:t>
        </w:r>
        <w:proofErr w:type="spellStart"/>
        <w:r w:rsidR="00A375A4" w:rsidRPr="00E10725">
          <w:rPr>
            <w:rStyle w:val="Hypertextovodkaz"/>
            <w:rFonts w:ascii="Arial" w:hAnsi="Arial" w:cs="Arial"/>
            <w:b/>
            <w:bCs/>
            <w:shd w:val="clear" w:color="auto" w:fill="FFFFFF"/>
          </w:rPr>
          <w:t>Karouse</w:t>
        </w:r>
        <w:proofErr w:type="spellEnd"/>
        <w:r w:rsidR="00A375A4" w:rsidRPr="00E10725">
          <w:rPr>
            <w:rStyle w:val="Hypertextovodkaz"/>
            <w:rFonts w:ascii="Arial" w:hAnsi="Arial" w:cs="Arial"/>
            <w:shd w:val="clear" w:color="auto" w:fill="FFFFFF"/>
          </w:rPr>
          <w:t> </w:t>
        </w:r>
      </w:hyperlink>
      <w:r w:rsidR="00A375A4" w:rsidRPr="00E10725">
        <w:rPr>
          <w:rFonts w:ascii="Arial" w:hAnsi="Arial" w:cs="Arial"/>
          <w:b/>
          <w:i/>
          <w:color w:val="000000"/>
          <w:shd w:val="clear" w:color="auto" w:fill="FFFFFF"/>
        </w:rPr>
        <w:t>Historie kulturní politiky „</w:t>
      </w:r>
      <w:proofErr w:type="spellStart"/>
      <w:r w:rsidR="00A375A4" w:rsidRPr="00E10725">
        <w:rPr>
          <w:rFonts w:ascii="Arial" w:hAnsi="Arial" w:cs="Arial"/>
          <w:b/>
          <w:i/>
          <w:color w:val="000000"/>
          <w:shd w:val="clear" w:color="auto" w:fill="FFFFFF"/>
        </w:rPr>
        <w:t>Percent</w:t>
      </w:r>
      <w:proofErr w:type="spellEnd"/>
      <w:r w:rsidR="00A375A4" w:rsidRPr="00E10725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="00A375A4" w:rsidRPr="00E10725">
        <w:rPr>
          <w:rFonts w:ascii="Arial" w:hAnsi="Arial" w:cs="Arial"/>
          <w:b/>
          <w:i/>
          <w:color w:val="000000"/>
          <w:shd w:val="clear" w:color="auto" w:fill="FFFFFF"/>
        </w:rPr>
        <w:t>for</w:t>
      </w:r>
      <w:proofErr w:type="spellEnd"/>
      <w:r w:rsidR="00A375A4" w:rsidRPr="00E10725">
        <w:rPr>
          <w:rFonts w:ascii="Arial" w:hAnsi="Arial" w:cs="Arial"/>
          <w:b/>
          <w:i/>
          <w:color w:val="000000"/>
          <w:shd w:val="clear" w:color="auto" w:fill="FFFFFF"/>
        </w:rPr>
        <w:t xml:space="preserve"> Art“</w:t>
      </w:r>
      <w:r w:rsidR="00A375A4" w:rsidRPr="00AF53D1">
        <w:rPr>
          <w:rFonts w:ascii="Arial" w:hAnsi="Arial" w:cs="Arial"/>
          <w:color w:val="000000"/>
          <w:shd w:val="clear" w:color="auto" w:fill="FFFFFF"/>
        </w:rPr>
        <w:t xml:space="preserve"> a následující středu 22. listopadu </w:t>
      </w:r>
      <w:r w:rsidR="00E10725">
        <w:rPr>
          <w:rFonts w:ascii="Arial" w:hAnsi="Arial" w:cs="Arial"/>
          <w:color w:val="000000"/>
          <w:shd w:val="clear" w:color="auto" w:fill="FFFFFF"/>
        </w:rPr>
        <w:t xml:space="preserve">od 18 hodin </w:t>
      </w:r>
      <w:r w:rsidR="00A375A4" w:rsidRPr="00AF53D1">
        <w:rPr>
          <w:rFonts w:ascii="Arial" w:hAnsi="Arial" w:cs="Arial"/>
          <w:color w:val="000000"/>
          <w:shd w:val="clear" w:color="auto" w:fill="FFFFFF"/>
        </w:rPr>
        <w:t>přednáška renomované historičky architektury z </w:t>
      </w:r>
      <w:proofErr w:type="spellStart"/>
      <w:proofErr w:type="gramStart"/>
      <w:r w:rsidR="00A375A4" w:rsidRPr="00AF53D1">
        <w:rPr>
          <w:rFonts w:ascii="Arial" w:hAnsi="Arial" w:cs="Arial"/>
          <w:color w:val="222222"/>
          <w:shd w:val="clear" w:color="auto" w:fill="FFFFFF"/>
        </w:rPr>
        <w:t>Princeton</w:t>
      </w:r>
      <w:proofErr w:type="spellEnd"/>
      <w:proofErr w:type="gramEnd"/>
      <w:r w:rsidR="00A375A4" w:rsidRPr="00AF53D1">
        <w:rPr>
          <w:rFonts w:ascii="Arial" w:hAnsi="Arial" w:cs="Arial"/>
          <w:color w:val="222222"/>
          <w:shd w:val="clear" w:color="auto" w:fill="FFFFFF"/>
        </w:rPr>
        <w:t xml:space="preserve"> University </w:t>
      </w:r>
      <w:proofErr w:type="spellStart"/>
      <w:r w:rsidR="00CA1EFB">
        <w:rPr>
          <w:rFonts w:ascii="Arial" w:hAnsi="Arial" w:cs="Arial"/>
          <w:b/>
          <w:bCs/>
          <w:color w:val="000000"/>
          <w:shd w:val="clear" w:color="auto" w:fill="FFFFFF"/>
        </w:rPr>
        <w:fldChar w:fldCharType="begin"/>
      </w:r>
      <w:r w:rsidR="00E10725">
        <w:rPr>
          <w:rFonts w:ascii="Arial" w:hAnsi="Arial" w:cs="Arial"/>
          <w:b/>
          <w:bCs/>
          <w:color w:val="000000"/>
          <w:shd w:val="clear" w:color="auto" w:fill="FFFFFF"/>
        </w:rPr>
        <w:instrText xml:space="preserve"> HYPERLINK "https://soa.princeton.edu/content/beatriz-colomina" </w:instrText>
      </w:r>
      <w:r w:rsidR="00CA1EFB">
        <w:rPr>
          <w:rFonts w:ascii="Arial" w:hAnsi="Arial" w:cs="Arial"/>
          <w:b/>
          <w:bCs/>
          <w:color w:val="000000"/>
          <w:shd w:val="clear" w:color="auto" w:fill="FFFFFF"/>
        </w:rPr>
        <w:fldChar w:fldCharType="separate"/>
      </w:r>
      <w:r w:rsidR="00A375A4" w:rsidRPr="00E10725">
        <w:rPr>
          <w:rStyle w:val="Hypertextovodkaz"/>
          <w:rFonts w:ascii="Arial" w:hAnsi="Arial" w:cs="Arial"/>
          <w:b/>
          <w:bCs/>
          <w:shd w:val="clear" w:color="auto" w:fill="FFFFFF"/>
        </w:rPr>
        <w:t>Beatriz</w:t>
      </w:r>
      <w:proofErr w:type="spellEnd"/>
      <w:r w:rsidR="00A375A4" w:rsidRPr="00E10725">
        <w:rPr>
          <w:rStyle w:val="Hypertextovodkaz"/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A375A4" w:rsidRPr="00E10725">
        <w:rPr>
          <w:rStyle w:val="Hypertextovodkaz"/>
          <w:rFonts w:ascii="Arial" w:hAnsi="Arial" w:cs="Arial"/>
          <w:b/>
          <w:bCs/>
          <w:shd w:val="clear" w:color="auto" w:fill="FFFFFF"/>
        </w:rPr>
        <w:t>Colominy</w:t>
      </w:r>
      <w:proofErr w:type="spellEnd"/>
      <w:r w:rsidR="00A375A4" w:rsidRPr="00E10725">
        <w:rPr>
          <w:rStyle w:val="Hypertextovodkaz"/>
          <w:rFonts w:ascii="Arial" w:hAnsi="Arial" w:cs="Arial"/>
          <w:b/>
          <w:shd w:val="clear" w:color="auto" w:fill="FFFFFF"/>
        </w:rPr>
        <w:t> </w:t>
      </w:r>
      <w:r w:rsidR="00CA1EFB">
        <w:rPr>
          <w:rFonts w:ascii="Arial" w:hAnsi="Arial" w:cs="Arial"/>
          <w:b/>
          <w:bCs/>
          <w:color w:val="000000"/>
          <w:shd w:val="clear" w:color="auto" w:fill="FFFFFF"/>
        </w:rPr>
        <w:fldChar w:fldCharType="end"/>
      </w:r>
      <w:r w:rsidR="00A375A4" w:rsidRPr="00E10725">
        <w:rPr>
          <w:rFonts w:ascii="Arial" w:hAnsi="Arial" w:cs="Arial"/>
          <w:b/>
          <w:i/>
          <w:color w:val="222222"/>
          <w:shd w:val="clear" w:color="auto" w:fill="FFFFFF"/>
        </w:rPr>
        <w:t>"Soukromé a veřejné: Architektura ve věku sociálních médií"</w:t>
      </w:r>
      <w:r w:rsidR="00A375A4" w:rsidRPr="00AF53D1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E10725">
        <w:rPr>
          <w:rFonts w:ascii="Arial" w:hAnsi="Arial" w:cs="Arial"/>
          <w:color w:val="222222"/>
          <w:shd w:val="clear" w:color="auto" w:fill="FFFFFF"/>
        </w:rPr>
        <w:t>Vstup na obě přednášky je</w:t>
      </w:r>
      <w:r w:rsidR="00A375A4" w:rsidRPr="00AF53D1">
        <w:rPr>
          <w:rFonts w:ascii="Arial" w:hAnsi="Arial" w:cs="Arial"/>
          <w:color w:val="222222"/>
          <w:shd w:val="clear" w:color="auto" w:fill="FFFFFF"/>
        </w:rPr>
        <w:t xml:space="preserve"> zdarma a bez rezervace.</w:t>
      </w:r>
    </w:p>
    <w:p w:rsidR="00A375A4" w:rsidRPr="00AF53D1" w:rsidRDefault="00A375A4" w:rsidP="00BB785F">
      <w:pPr>
        <w:pStyle w:val="Normlnweb"/>
        <w:shd w:val="clear" w:color="auto" w:fill="FFFFFF"/>
        <w:spacing w:before="0" w:beforeAutospacing="0" w:after="0" w:afterAutospacing="0"/>
        <w:ind w:right="2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76C00" w:rsidRPr="00E10725" w:rsidRDefault="00CA1EFB" w:rsidP="00BB785F">
      <w:pPr>
        <w:spacing w:after="0"/>
        <w:ind w:right="260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E10725">
        <w:rPr>
          <w:rFonts w:ascii="Arial" w:hAnsi="Arial" w:cs="Arial"/>
        </w:rPr>
        <w:instrText xml:space="preserve"> HYPERLINK "http://www.facebook.com/events/138881603417933" </w:instrText>
      </w:r>
      <w:r>
        <w:rPr>
          <w:rFonts w:ascii="Arial" w:hAnsi="Arial" w:cs="Arial"/>
        </w:rPr>
        <w:fldChar w:fldCharType="separate"/>
      </w:r>
      <w:proofErr w:type="spellStart"/>
      <w:r w:rsidR="00735011" w:rsidRPr="00E10725">
        <w:rPr>
          <w:rStyle w:val="Hypertextovodkaz"/>
          <w:rFonts w:ascii="Arial" w:hAnsi="Arial" w:cs="Arial"/>
        </w:rPr>
        <w:t>Facebook</w:t>
      </w:r>
      <w:proofErr w:type="spellEnd"/>
      <w:r w:rsidR="00E76C00" w:rsidRPr="00E10725">
        <w:rPr>
          <w:rStyle w:val="Hypertextovodkaz"/>
          <w:rFonts w:ascii="Arial" w:hAnsi="Arial" w:cs="Arial"/>
        </w:rPr>
        <w:t xml:space="preserve">  událost</w:t>
      </w:r>
    </w:p>
    <w:p w:rsidR="00956C39" w:rsidRPr="00AF53D1" w:rsidRDefault="00CA1EFB" w:rsidP="00BB785F">
      <w:pPr>
        <w:spacing w:after="0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9" w:history="1">
        <w:r w:rsidR="00956C39" w:rsidRPr="00AF53D1">
          <w:rPr>
            <w:rStyle w:val="Hypertextovodkaz"/>
            <w:rFonts w:ascii="Arial" w:hAnsi="Arial" w:cs="Arial"/>
            <w:color w:val="auto"/>
          </w:rPr>
          <w:t>www.gjf.cz</w:t>
        </w:r>
      </w:hyperlink>
      <w:r w:rsidR="00956C39" w:rsidRPr="00AF53D1">
        <w:rPr>
          <w:rFonts w:ascii="Arial" w:hAnsi="Arial" w:cs="Arial"/>
        </w:rPr>
        <w:t xml:space="preserve"> </w:t>
      </w:r>
    </w:p>
    <w:p w:rsidR="00956C39" w:rsidRPr="00AF53D1" w:rsidRDefault="00956C39" w:rsidP="00BB785F">
      <w:pPr>
        <w:spacing w:after="0"/>
        <w:ind w:right="260"/>
        <w:jc w:val="both"/>
        <w:rPr>
          <w:rFonts w:ascii="Arial" w:hAnsi="Arial" w:cs="Arial"/>
        </w:rPr>
      </w:pPr>
    </w:p>
    <w:p w:rsidR="006F7ED0" w:rsidRDefault="006F7ED0" w:rsidP="00BB785F">
      <w:pPr>
        <w:pStyle w:val="Bezmezer"/>
        <w:ind w:right="26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F7ED0" w:rsidRPr="00A3080C" w:rsidRDefault="006F7ED0" w:rsidP="00BB785F">
      <w:pPr>
        <w:pStyle w:val="Bezmezer"/>
        <w:ind w:right="26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A3080C">
        <w:rPr>
          <w:rFonts w:ascii="Arial" w:hAnsi="Arial" w:cs="Arial"/>
          <w:bCs/>
          <w:color w:val="000000"/>
          <w:shd w:val="clear" w:color="auto" w:fill="FFFFFF"/>
        </w:rPr>
        <w:t>Výstava bude otevře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na od 1. do 24. listopadu </w:t>
      </w:r>
      <w:r w:rsidRPr="006F7ED0">
        <w:rPr>
          <w:rFonts w:ascii="Arial" w:hAnsi="Arial" w:cs="Arial"/>
          <w:b/>
          <w:bCs/>
          <w:color w:val="000000"/>
          <w:shd w:val="clear" w:color="auto" w:fill="FFFFFF"/>
        </w:rPr>
        <w:t>denně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od 11 do 19 hodin.</w:t>
      </w:r>
    </w:p>
    <w:p w:rsidR="001D5BE3" w:rsidRPr="00AF53D1" w:rsidRDefault="001D5BE3" w:rsidP="00BB785F">
      <w:pPr>
        <w:ind w:right="260"/>
        <w:jc w:val="both"/>
        <w:rPr>
          <w:rFonts w:ascii="Arial" w:hAnsi="Arial" w:cs="Arial"/>
          <w:b/>
        </w:rPr>
      </w:pPr>
    </w:p>
    <w:p w:rsidR="00033898" w:rsidRPr="00AF53D1" w:rsidRDefault="00033898" w:rsidP="00BB785F">
      <w:pPr>
        <w:pBdr>
          <w:bottom w:val="single" w:sz="4" w:space="1" w:color="auto"/>
        </w:pBdr>
        <w:ind w:right="260"/>
        <w:jc w:val="both"/>
        <w:rPr>
          <w:rFonts w:ascii="Arial" w:hAnsi="Arial" w:cs="Arial"/>
        </w:rPr>
      </w:pPr>
    </w:p>
    <w:p w:rsidR="001D5BE3" w:rsidRPr="00AF53D1" w:rsidRDefault="001D5BE3" w:rsidP="00BB785F">
      <w:pPr>
        <w:ind w:right="260"/>
        <w:jc w:val="both"/>
        <w:rPr>
          <w:rFonts w:ascii="Arial" w:hAnsi="Arial" w:cs="Arial"/>
          <w:b/>
        </w:rPr>
      </w:pPr>
      <w:r w:rsidRPr="00AF53D1">
        <w:rPr>
          <w:rFonts w:ascii="Arial" w:hAnsi="Arial" w:cs="Arial"/>
          <w:b/>
        </w:rPr>
        <w:t>Kontakt pro média:</w:t>
      </w:r>
    </w:p>
    <w:p w:rsidR="001D5BE3" w:rsidRPr="00AF53D1" w:rsidRDefault="001D5BE3" w:rsidP="00BB785F">
      <w:pPr>
        <w:ind w:right="260"/>
        <w:jc w:val="both"/>
        <w:rPr>
          <w:rFonts w:ascii="Arial" w:hAnsi="Arial" w:cs="Arial"/>
        </w:rPr>
      </w:pPr>
      <w:r w:rsidRPr="00AF53D1">
        <w:rPr>
          <w:rFonts w:ascii="Arial" w:hAnsi="Arial" w:cs="Arial"/>
        </w:rPr>
        <w:t xml:space="preserve">Silvie Marková </w:t>
      </w:r>
    </w:p>
    <w:p w:rsidR="001D5BE3" w:rsidRPr="00AF53D1" w:rsidRDefault="001D5BE3" w:rsidP="00BB785F">
      <w:pPr>
        <w:ind w:right="260"/>
        <w:rPr>
          <w:rFonts w:ascii="Arial" w:hAnsi="Arial" w:cs="Arial"/>
        </w:rPr>
      </w:pPr>
      <w:r w:rsidRPr="00AF53D1">
        <w:rPr>
          <w:rFonts w:ascii="Arial" w:hAnsi="Arial" w:cs="Arial"/>
        </w:rPr>
        <w:t>SMART</w:t>
      </w:r>
      <w:r w:rsidR="006F7ED0">
        <w:rPr>
          <w:rFonts w:ascii="Arial" w:hAnsi="Arial" w:cs="Arial"/>
        </w:rPr>
        <w:t xml:space="preserve"> </w:t>
      </w:r>
      <w:r w:rsidRPr="00AF53D1">
        <w:rPr>
          <w:rFonts w:ascii="Arial" w:hAnsi="Arial" w:cs="Arial"/>
        </w:rPr>
        <w:t>Communication</w:t>
      </w:r>
      <w:r w:rsidRPr="00AF53D1">
        <w:rPr>
          <w:rFonts w:ascii="Arial" w:hAnsi="Arial" w:cs="Arial"/>
        </w:rPr>
        <w:br/>
        <w:t xml:space="preserve">e-mail: </w:t>
      </w:r>
      <w:hyperlink r:id="rId10">
        <w:r w:rsidRPr="00AF53D1">
          <w:rPr>
            <w:rFonts w:ascii="Arial" w:hAnsi="Arial" w:cs="Arial"/>
          </w:rPr>
          <w:t>markova(@)s-m-art.com</w:t>
        </w:r>
      </w:hyperlink>
      <w:r w:rsidRPr="00AF53D1">
        <w:rPr>
          <w:rFonts w:ascii="Arial" w:hAnsi="Arial" w:cs="Arial"/>
        </w:rPr>
        <w:br/>
        <w:t>tel.: 604 748 699</w:t>
      </w:r>
      <w:r w:rsidRPr="00AF53D1">
        <w:rPr>
          <w:rFonts w:ascii="Arial" w:hAnsi="Arial" w:cs="Arial"/>
        </w:rPr>
        <w:br/>
        <w:t>tel.: +420 272 657 121</w:t>
      </w:r>
    </w:p>
    <w:p w:rsidR="001D5BE3" w:rsidRPr="00AF53D1" w:rsidRDefault="001D5BE3" w:rsidP="00BB785F">
      <w:pPr>
        <w:ind w:right="260"/>
        <w:jc w:val="both"/>
        <w:rPr>
          <w:rFonts w:ascii="Arial" w:hAnsi="Arial" w:cs="Arial"/>
        </w:rPr>
      </w:pPr>
    </w:p>
    <w:p w:rsidR="001D5BE3" w:rsidRPr="00AF53D1" w:rsidRDefault="001D5BE3" w:rsidP="00BB785F">
      <w:pPr>
        <w:ind w:right="260"/>
        <w:jc w:val="both"/>
        <w:rPr>
          <w:rFonts w:ascii="Arial" w:hAnsi="Arial" w:cs="Arial"/>
        </w:rPr>
      </w:pPr>
      <w:r w:rsidRPr="00AF53D1">
        <w:rPr>
          <w:rFonts w:ascii="Arial" w:hAnsi="Arial" w:cs="Arial"/>
          <w:b/>
        </w:rPr>
        <w:t>Tiskové materiály</w:t>
      </w:r>
      <w:r w:rsidRPr="00AF53D1">
        <w:rPr>
          <w:rFonts w:ascii="Arial" w:hAnsi="Arial" w:cs="Arial"/>
        </w:rPr>
        <w:t xml:space="preserve"> ke stažení </w:t>
      </w:r>
      <w:hyperlink r:id="rId11" w:history="1">
        <w:r w:rsidRPr="00AF53D1">
          <w:rPr>
            <w:rStyle w:val="Hypertextovodkaz"/>
            <w:rFonts w:ascii="Arial" w:hAnsi="Arial" w:cs="Arial"/>
            <w:color w:val="auto"/>
          </w:rPr>
          <w:t>zde</w:t>
        </w:r>
      </w:hyperlink>
      <w:r w:rsidRPr="00AF53D1">
        <w:rPr>
          <w:rFonts w:ascii="Arial" w:hAnsi="Arial" w:cs="Arial"/>
        </w:rPr>
        <w:t>.</w:t>
      </w:r>
    </w:p>
    <w:sectPr w:rsidR="001D5BE3" w:rsidRPr="00AF53D1" w:rsidSect="00A375A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2E" w:rsidRDefault="00F04F2E" w:rsidP="005C1203">
      <w:pPr>
        <w:spacing w:after="0" w:line="240" w:lineRule="auto"/>
      </w:pPr>
      <w:r>
        <w:separator/>
      </w:r>
    </w:p>
  </w:endnote>
  <w:endnote w:type="continuationSeparator" w:id="0">
    <w:p w:rsidR="00F04F2E" w:rsidRDefault="00F04F2E" w:rsidP="005C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ta Grotesque Alt 1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3B" w:rsidRDefault="00E77A3B" w:rsidP="005C1203">
    <w:pPr>
      <w:pStyle w:val="Zpat"/>
      <w:tabs>
        <w:tab w:val="clear" w:pos="9072"/>
        <w:tab w:val="left" w:pos="5719"/>
      </w:tabs>
    </w:pPr>
    <w:r>
      <w:t>Galerie Jaroslava Fragnera, Betlémské náměstí 5a, 110 00 Praha</w:t>
    </w:r>
    <w:r>
      <w:tab/>
    </w:r>
  </w:p>
  <w:p w:rsidR="00E77A3B" w:rsidRDefault="00E77A3B">
    <w:pPr>
      <w:pStyle w:val="Zpat"/>
    </w:pPr>
    <w:r>
      <w:t xml:space="preserve">T/ +420 222 222 157   E/ </w:t>
    </w:r>
    <w:hyperlink r:id="rId1" w:history="1">
      <w:r w:rsidRPr="006536C5">
        <w:rPr>
          <w:rStyle w:val="Hypertextovodkaz"/>
        </w:rPr>
        <w:t>galerie@gjf.cz</w:t>
      </w:r>
    </w:hyperlink>
    <w:r>
      <w:t xml:space="preserve">   W/ gjf.cz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2E" w:rsidRDefault="00F04F2E" w:rsidP="005C1203">
      <w:pPr>
        <w:spacing w:after="0" w:line="240" w:lineRule="auto"/>
      </w:pPr>
      <w:r>
        <w:separator/>
      </w:r>
    </w:p>
  </w:footnote>
  <w:footnote w:type="continuationSeparator" w:id="0">
    <w:p w:rsidR="00F04F2E" w:rsidRDefault="00F04F2E" w:rsidP="005C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3B" w:rsidRDefault="007D515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2" o:spid="_x0000_s2049" type="#_x0000_t75" style="position:absolute;margin-left:-68.7pt;margin-top:-70.65pt;width:594.15pt;height:858.7pt;z-index:-251658752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1D05"/>
    <w:multiLevelType w:val="hybridMultilevel"/>
    <w:tmpl w:val="4D80A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21"/>
    <w:rsid w:val="00006E40"/>
    <w:rsid w:val="00033898"/>
    <w:rsid w:val="00093A81"/>
    <w:rsid w:val="00103A1E"/>
    <w:rsid w:val="00116A92"/>
    <w:rsid w:val="00172F6E"/>
    <w:rsid w:val="001764C0"/>
    <w:rsid w:val="00195367"/>
    <w:rsid w:val="00195E72"/>
    <w:rsid w:val="001A0B8A"/>
    <w:rsid w:val="001A3CC8"/>
    <w:rsid w:val="001B4CC5"/>
    <w:rsid w:val="001B500B"/>
    <w:rsid w:val="001B512A"/>
    <w:rsid w:val="001D0A17"/>
    <w:rsid w:val="001D5BE3"/>
    <w:rsid w:val="001E2978"/>
    <w:rsid w:val="00241E32"/>
    <w:rsid w:val="0025301C"/>
    <w:rsid w:val="00294504"/>
    <w:rsid w:val="002A6684"/>
    <w:rsid w:val="002A7C3D"/>
    <w:rsid w:val="003155E2"/>
    <w:rsid w:val="00340E2F"/>
    <w:rsid w:val="00392413"/>
    <w:rsid w:val="003D3D21"/>
    <w:rsid w:val="0041507C"/>
    <w:rsid w:val="004426C5"/>
    <w:rsid w:val="00443C20"/>
    <w:rsid w:val="0047023B"/>
    <w:rsid w:val="00477D41"/>
    <w:rsid w:val="0048220A"/>
    <w:rsid w:val="004A0069"/>
    <w:rsid w:val="004C415A"/>
    <w:rsid w:val="004E4C47"/>
    <w:rsid w:val="00565438"/>
    <w:rsid w:val="005C1203"/>
    <w:rsid w:val="0069495F"/>
    <w:rsid w:val="00694CAE"/>
    <w:rsid w:val="006F7ED0"/>
    <w:rsid w:val="007046DA"/>
    <w:rsid w:val="00722D05"/>
    <w:rsid w:val="00735011"/>
    <w:rsid w:val="007374AA"/>
    <w:rsid w:val="00746BD4"/>
    <w:rsid w:val="00746DA6"/>
    <w:rsid w:val="007926A8"/>
    <w:rsid w:val="007B0119"/>
    <w:rsid w:val="007C3030"/>
    <w:rsid w:val="007D515F"/>
    <w:rsid w:val="007D543B"/>
    <w:rsid w:val="007E13B4"/>
    <w:rsid w:val="008745CC"/>
    <w:rsid w:val="00875839"/>
    <w:rsid w:val="008A01B2"/>
    <w:rsid w:val="008C3898"/>
    <w:rsid w:val="008C4FFC"/>
    <w:rsid w:val="008F32D2"/>
    <w:rsid w:val="009077FF"/>
    <w:rsid w:val="00951F77"/>
    <w:rsid w:val="00956C39"/>
    <w:rsid w:val="009C2C04"/>
    <w:rsid w:val="00A11677"/>
    <w:rsid w:val="00A3080C"/>
    <w:rsid w:val="00A375A4"/>
    <w:rsid w:val="00AB2D5E"/>
    <w:rsid w:val="00AB60BC"/>
    <w:rsid w:val="00AD708A"/>
    <w:rsid w:val="00AF53D1"/>
    <w:rsid w:val="00B376F2"/>
    <w:rsid w:val="00B71020"/>
    <w:rsid w:val="00B903F4"/>
    <w:rsid w:val="00BB09E5"/>
    <w:rsid w:val="00BB785F"/>
    <w:rsid w:val="00BC2E16"/>
    <w:rsid w:val="00BF6082"/>
    <w:rsid w:val="00C345C4"/>
    <w:rsid w:val="00C85C03"/>
    <w:rsid w:val="00C92EB0"/>
    <w:rsid w:val="00CA1EFB"/>
    <w:rsid w:val="00D04D8F"/>
    <w:rsid w:val="00D268B9"/>
    <w:rsid w:val="00D45C22"/>
    <w:rsid w:val="00D632F9"/>
    <w:rsid w:val="00DC3662"/>
    <w:rsid w:val="00DD317A"/>
    <w:rsid w:val="00E10725"/>
    <w:rsid w:val="00E24B6C"/>
    <w:rsid w:val="00E44870"/>
    <w:rsid w:val="00E76C00"/>
    <w:rsid w:val="00E76CD3"/>
    <w:rsid w:val="00E77A3B"/>
    <w:rsid w:val="00EA3800"/>
    <w:rsid w:val="00EE5D1F"/>
    <w:rsid w:val="00EF26CC"/>
    <w:rsid w:val="00F007A8"/>
    <w:rsid w:val="00F04F2E"/>
    <w:rsid w:val="00F7416E"/>
    <w:rsid w:val="00FA0F97"/>
    <w:rsid w:val="00FB36A5"/>
    <w:rsid w:val="00FD08EB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EDF0EA"/>
  <w15:docId w15:val="{496E40D7-02A1-42A2-AB03-5945C6E8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B6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D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3D21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22D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22D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22D05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722D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22D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722D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2D05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1D5BE3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203"/>
  </w:style>
  <w:style w:type="paragraph" w:styleId="Zpat">
    <w:name w:val="footer"/>
    <w:basedOn w:val="Normln"/>
    <w:link w:val="ZpatChar"/>
    <w:uiPriority w:val="99"/>
    <w:unhideWhenUsed/>
    <w:rsid w:val="005C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203"/>
  </w:style>
  <w:style w:type="paragraph" w:styleId="Textbubliny">
    <w:name w:val="Balloon Text"/>
    <w:basedOn w:val="Normln"/>
    <w:link w:val="TextbublinyChar"/>
    <w:uiPriority w:val="99"/>
    <w:semiHidden/>
    <w:unhideWhenUsed/>
    <w:rsid w:val="0095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F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3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5A4"/>
    <w:rPr>
      <w:b/>
      <w:bCs/>
    </w:rPr>
  </w:style>
  <w:style w:type="character" w:styleId="Zdraznn">
    <w:name w:val="Emphasis"/>
    <w:basedOn w:val="Standardnpsmoodstavce"/>
    <w:uiPriority w:val="20"/>
    <w:qFormat/>
    <w:rsid w:val="00A375A4"/>
    <w:rPr>
      <w:i/>
      <w:iCs/>
    </w:rPr>
  </w:style>
  <w:style w:type="paragraph" w:styleId="Bezmezer">
    <w:name w:val="No Spacing"/>
    <w:uiPriority w:val="1"/>
    <w:qFormat/>
    <w:rsid w:val="00A375A4"/>
    <w:pPr>
      <w:spacing w:after="0" w:line="240" w:lineRule="auto"/>
    </w:pPr>
  </w:style>
  <w:style w:type="paragraph" w:customStyle="1" w:styleId="Pa2">
    <w:name w:val="Pa2"/>
    <w:basedOn w:val="Normln"/>
    <w:next w:val="Normln"/>
    <w:uiPriority w:val="99"/>
    <w:rsid w:val="00D04D8F"/>
    <w:pPr>
      <w:autoSpaceDE w:val="0"/>
      <w:autoSpaceDN w:val="0"/>
      <w:adjustRightInd w:val="0"/>
      <w:spacing w:after="0" w:line="241" w:lineRule="atLeast"/>
    </w:pPr>
    <w:rPr>
      <w:rFonts w:ascii="Lota Grotesque Alt 1" w:hAnsi="Lota Grotesque Alt 1"/>
      <w:sz w:val="24"/>
      <w:szCs w:val="24"/>
    </w:rPr>
  </w:style>
  <w:style w:type="character" w:customStyle="1" w:styleId="A3">
    <w:name w:val="A3"/>
    <w:uiPriority w:val="99"/>
    <w:rsid w:val="00D04D8F"/>
    <w:rPr>
      <w:rFonts w:cs="Lota Grotesque Alt 1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elkarous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jf.cz/pre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ova@s-m-a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jf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erie@gj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5C1D-7F3B-4C30-B76C-DB452640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948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Pokoj, Ondrej</dc:creator>
  <cp:lastModifiedBy>Admin</cp:lastModifiedBy>
  <cp:revision>3</cp:revision>
  <dcterms:created xsi:type="dcterms:W3CDTF">2017-10-31T14:04:00Z</dcterms:created>
  <dcterms:modified xsi:type="dcterms:W3CDTF">2017-11-01T15:39:00Z</dcterms:modified>
</cp:coreProperties>
</file>