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E8" w:rsidRPr="008E0D0C" w:rsidRDefault="00FF64E8" w:rsidP="00FF64E8">
      <w:pPr>
        <w:spacing w:after="0" w:line="240" w:lineRule="auto"/>
        <w:rPr>
          <w:rFonts w:ascii="Verdana" w:hAnsi="Verdana"/>
        </w:rPr>
      </w:pPr>
    </w:p>
    <w:p w:rsidR="002C4B87" w:rsidRDefault="002C4B87" w:rsidP="002C4B87">
      <w:pPr>
        <w:rPr>
          <w:rStyle w:val="Standardnpsmoodstavce1"/>
          <w:rFonts w:ascii="Arial" w:hAnsi="Arial" w:cs="Arial"/>
          <w:b/>
          <w:color w:val="999999"/>
          <w:sz w:val="32"/>
          <w:szCs w:val="32"/>
          <w:lang w:eastAsia="ar-SA"/>
        </w:rPr>
      </w:pPr>
      <w:r>
        <w:rPr>
          <w:rStyle w:val="Standardnpsmoodstavce1"/>
          <w:rFonts w:ascii="Arial" w:hAnsi="Arial" w:cs="Arial"/>
          <w:b/>
          <w:color w:val="999999"/>
          <w:sz w:val="32"/>
          <w:szCs w:val="32"/>
          <w:lang w:eastAsia="ar-SA"/>
        </w:rPr>
        <w:t>TISKOVÁ ZPRÁVA, 11. 9. 2012</w:t>
      </w:r>
    </w:p>
    <w:p w:rsidR="002C4B87" w:rsidRDefault="002C4B87" w:rsidP="002C4B87"/>
    <w:p w:rsidR="002C4B87" w:rsidRDefault="002C4B87" w:rsidP="002C4B87">
      <w:pPr>
        <w:rPr>
          <w:rStyle w:val="Standardnpsmoodstavce1"/>
          <w:rFonts w:ascii="Arial" w:eastAsia="Osaka" w:hAnsi="Arial" w:cs="Arial"/>
          <w:b/>
          <w:spacing w:val="-2"/>
          <w:kern w:val="1"/>
          <w:sz w:val="32"/>
          <w:szCs w:val="32"/>
        </w:rPr>
      </w:pPr>
      <w:r>
        <w:rPr>
          <w:rStyle w:val="Standardnpsmoodstavce1"/>
          <w:rFonts w:ascii="Arial" w:eastAsia="Osaka" w:hAnsi="Arial" w:cs="Arial"/>
          <w:b/>
          <w:spacing w:val="-2"/>
          <w:kern w:val="1"/>
          <w:sz w:val="32"/>
          <w:szCs w:val="32"/>
        </w:rPr>
        <w:t>Galerie Jaroslava Fragnera</w:t>
      </w:r>
    </w:p>
    <w:p w:rsidR="002C4B87" w:rsidRDefault="002C4B87" w:rsidP="002C4B87">
      <w:pPr>
        <w:autoSpaceDE w:val="0"/>
        <w:rPr>
          <w:rFonts w:ascii="Arial" w:eastAsia="HelveticaNeueLTPro-It" w:hAnsi="Arial" w:cs="HelveticaNeueLTPro-It"/>
          <w:color w:val="000000"/>
          <w:sz w:val="32"/>
          <w:szCs w:val="32"/>
        </w:rPr>
      </w:pPr>
    </w:p>
    <w:p w:rsidR="002C4B87" w:rsidRPr="00573E26" w:rsidRDefault="002C4B87" w:rsidP="002C4B87">
      <w:pPr>
        <w:autoSpaceDE w:val="0"/>
        <w:rPr>
          <w:rFonts w:ascii="Arial" w:eastAsia="HelveticaNeueLTPro-It" w:hAnsi="Arial" w:cs="HelveticaNeueLTPro-It"/>
          <w:b/>
          <w:bCs/>
          <w:color w:val="000000"/>
          <w:sz w:val="52"/>
          <w:szCs w:val="52"/>
          <w:u w:val="single"/>
        </w:rPr>
      </w:pPr>
      <w:proofErr w:type="spellStart"/>
      <w:r w:rsidRPr="00573E26">
        <w:rPr>
          <w:rFonts w:ascii="Arial" w:eastAsia="HelveticaNeueLTPro-It" w:hAnsi="Arial" w:cs="HelveticaNeueLTPro-It"/>
          <w:b/>
          <w:bCs/>
          <w:color w:val="000000"/>
          <w:sz w:val="52"/>
          <w:szCs w:val="52"/>
          <w:u w:val="single"/>
        </w:rPr>
        <w:t>Blow</w:t>
      </w:r>
      <w:proofErr w:type="spellEnd"/>
      <w:r w:rsidRPr="00573E26">
        <w:rPr>
          <w:rFonts w:ascii="Arial" w:eastAsia="HelveticaNeueLTPro-It" w:hAnsi="Arial" w:cs="HelveticaNeueLTPro-It"/>
          <w:b/>
          <w:bCs/>
          <w:color w:val="000000"/>
          <w:sz w:val="52"/>
          <w:szCs w:val="52"/>
          <w:u w:val="single"/>
        </w:rPr>
        <w:t xml:space="preserve"> up – </w:t>
      </w:r>
    </w:p>
    <w:p w:rsidR="002C4B87" w:rsidRPr="00573E26" w:rsidRDefault="002C4B87" w:rsidP="002C4B87">
      <w:pPr>
        <w:autoSpaceDE w:val="0"/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</w:pPr>
      <w:proofErr w:type="spellStart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>some</w:t>
      </w:r>
      <w:proofErr w:type="spellEnd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 xml:space="preserve"> </w:t>
      </w:r>
      <w:proofErr w:type="spellStart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>projects</w:t>
      </w:r>
      <w:proofErr w:type="spellEnd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 xml:space="preserve"> by </w:t>
      </w:r>
      <w:proofErr w:type="spellStart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>bevk</w:t>
      </w:r>
      <w:proofErr w:type="spellEnd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 xml:space="preserve"> </w:t>
      </w:r>
      <w:proofErr w:type="spellStart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>perović</w:t>
      </w:r>
      <w:proofErr w:type="spellEnd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 xml:space="preserve"> </w:t>
      </w:r>
      <w:proofErr w:type="spellStart"/>
      <w:r w:rsidRPr="00573E26">
        <w:rPr>
          <w:rFonts w:ascii="Arial" w:eastAsia="HelveticaNeueLTPro-It" w:hAnsi="Arial" w:cs="HelveticaNeueLTPro-It"/>
          <w:b/>
          <w:bCs/>
          <w:color w:val="000000"/>
          <w:sz w:val="44"/>
          <w:szCs w:val="44"/>
          <w:u w:val="single"/>
        </w:rPr>
        <w:t>architects</w:t>
      </w:r>
      <w:proofErr w:type="spellEnd"/>
    </w:p>
    <w:p w:rsidR="002C4B87" w:rsidRDefault="002C4B87" w:rsidP="002C4B87">
      <w:pPr>
        <w:autoSpaceDE w:val="0"/>
        <w:rPr>
          <w:rFonts w:ascii="Arial" w:eastAsia="HelveticaNeueLTPro-It" w:hAnsi="Arial" w:cs="HelveticaNeueLTPro-It"/>
          <w:b/>
          <w:bCs/>
          <w:color w:val="000000"/>
        </w:rPr>
      </w:pPr>
    </w:p>
    <w:p w:rsidR="00EC4470" w:rsidRPr="00EC4470" w:rsidRDefault="00275882" w:rsidP="00EC4470">
      <w:pPr>
        <w:autoSpaceDE w:val="0"/>
        <w:jc w:val="both"/>
        <w:rPr>
          <w:rFonts w:ascii="Arial" w:eastAsia="HelveticaNeueLTPro-Roman" w:hAnsi="Arial" w:cs="HelveticaNeueLTPro-Roman"/>
          <w:b/>
          <w:color w:val="00000D"/>
        </w:rPr>
      </w:pPr>
      <w:r>
        <w:rPr>
          <w:rFonts w:ascii="Arial" w:eastAsia="HelveticaNeueLTPro-Roman" w:hAnsi="Arial" w:cs="HelveticaNeueLTPro-Roman"/>
          <w:b/>
          <w:color w:val="00000D"/>
        </w:rPr>
        <w:t>Po pěti letech bude pražská G</w:t>
      </w:r>
      <w:r w:rsidR="00C74D4D" w:rsidRPr="00EC4470">
        <w:rPr>
          <w:rFonts w:ascii="Arial" w:eastAsia="HelveticaNeueLTPro-Roman" w:hAnsi="Arial" w:cs="HelveticaNeueLTPro-Roman"/>
          <w:b/>
          <w:color w:val="00000D"/>
        </w:rPr>
        <w:t xml:space="preserve">alerie Jaroslava Fragnera opět vystavovat slovinskou architekturu. Tentokrát představí mladé progresivní studio </w:t>
      </w:r>
      <w:proofErr w:type="spellStart"/>
      <w:r w:rsidR="00C74D4D" w:rsidRPr="00EC4470">
        <w:rPr>
          <w:rFonts w:ascii="Arial" w:eastAsia="HelveticaNeueLTPro-Roman" w:hAnsi="Arial" w:cs="HelveticaNeueLTPro-Roman"/>
          <w:b/>
          <w:color w:val="00000D"/>
        </w:rPr>
        <w:t>bevk</w:t>
      </w:r>
      <w:proofErr w:type="spellEnd"/>
      <w:r w:rsidR="00C74D4D"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="00C74D4D" w:rsidRPr="00EC4470">
        <w:rPr>
          <w:rFonts w:ascii="Arial" w:eastAsia="HelveticaNeueLTPro-Roman" w:hAnsi="Arial" w:cs="HelveticaNeueLTPro-Roman"/>
          <w:b/>
          <w:color w:val="00000D"/>
        </w:rPr>
        <w:t>perović</w:t>
      </w:r>
      <w:proofErr w:type="spellEnd"/>
      <w:r w:rsidR="00C74D4D"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="00C74D4D" w:rsidRPr="00EC4470">
        <w:rPr>
          <w:rFonts w:ascii="Arial" w:eastAsia="HelveticaNeueLTPro-Roman" w:hAnsi="Arial" w:cs="HelveticaNeueLTPro-Roman"/>
          <w:b/>
          <w:color w:val="00000D"/>
        </w:rPr>
        <w:t>arhitekti</w:t>
      </w:r>
      <w:proofErr w:type="spellEnd"/>
      <w:r w:rsidR="00C74D4D" w:rsidRPr="00EC4470">
        <w:rPr>
          <w:rFonts w:ascii="Arial" w:eastAsia="HelveticaNeueLTPro-Roman" w:hAnsi="Arial" w:cs="HelveticaNeueLTPro-Roman"/>
          <w:b/>
          <w:color w:val="00000D"/>
        </w:rPr>
        <w:t xml:space="preserve">, které od svého založení v roce 1997 sbírá ocenění jak na domácí půdě, tak v zahraničí. </w:t>
      </w:r>
    </w:p>
    <w:p w:rsidR="00EC4470" w:rsidRPr="00EC4470" w:rsidRDefault="00EC4470" w:rsidP="00EC4470">
      <w:pPr>
        <w:autoSpaceDE w:val="0"/>
        <w:jc w:val="both"/>
        <w:rPr>
          <w:rFonts w:ascii="Arial" w:eastAsia="HelveticaNeueLTPro-Roman" w:hAnsi="Arial" w:cs="HelveticaNeueLTPro-Roman"/>
          <w:b/>
          <w:color w:val="00000D"/>
        </w:rPr>
      </w:pPr>
      <w:r w:rsidRPr="00EC4470">
        <w:rPr>
          <w:rFonts w:ascii="Arial" w:eastAsia="HelveticaNeueLTPro-Roman" w:hAnsi="Arial" w:cs="HelveticaNeueLTPro-Roman"/>
          <w:b/>
          <w:color w:val="00000D"/>
        </w:rPr>
        <w:t xml:space="preserve">Záštitu nad výstavou převzala velvyslankyně Slovinska v České republice Smiljana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Knez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, která výstavu rovněž zahájí. Vernisáži bude předcházet komentovaná prohlídka s autory - lídry ateliéru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Matija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Bevk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a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Vasa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J.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Perović</w:t>
      </w:r>
      <w:proofErr w:type="spellEnd"/>
      <w:r w:rsidR="00F52BBB">
        <w:rPr>
          <w:rFonts w:ascii="Arial" w:eastAsia="HelveticaNeueLTPro-Roman" w:hAnsi="Arial" w:cs="HelveticaNeueLTPro-Roman"/>
          <w:b/>
          <w:color w:val="00000D"/>
        </w:rPr>
        <w:t>.</w:t>
      </w:r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</w:p>
    <w:p w:rsidR="00C74D4D" w:rsidRPr="00EC4470" w:rsidRDefault="00C74D4D" w:rsidP="00EC4470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  <w:r>
        <w:rPr>
          <w:rFonts w:ascii="Arial" w:eastAsia="HelveticaNeueLTPro-Roman" w:hAnsi="Arial" w:cs="HelveticaNeueLTPro-Roman"/>
          <w:color w:val="00000D"/>
        </w:rPr>
        <w:t xml:space="preserve">Výstava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Blow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up</w:t>
      </w:r>
      <w:r w:rsidR="00EC4470"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r w:rsidRPr="00EC4470">
        <w:rPr>
          <w:rFonts w:ascii="Arial" w:eastAsia="HelveticaNeueLTPro-Roman" w:hAnsi="Arial" w:cs="HelveticaNeueLTPro-Roman"/>
          <w:b/>
          <w:color w:val="00000D"/>
        </w:rPr>
        <w:t xml:space="preserve">–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some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="00EC4470" w:rsidRPr="00EC4470">
        <w:rPr>
          <w:rFonts w:ascii="Arial" w:eastAsia="HelveticaNeueLTPro-Roman" w:hAnsi="Arial" w:cs="HelveticaNeueLTPro-Roman"/>
          <w:b/>
          <w:color w:val="00000D"/>
        </w:rPr>
        <w:t>projects</w:t>
      </w:r>
      <w:proofErr w:type="spellEnd"/>
      <w:r w:rsidR="00EC4470" w:rsidRPr="00EC4470">
        <w:rPr>
          <w:rFonts w:ascii="Arial" w:eastAsia="HelveticaNeueLTPro-Roman" w:hAnsi="Arial" w:cs="HelveticaNeueLTPro-Roman"/>
          <w:b/>
          <w:color w:val="00000D"/>
        </w:rPr>
        <w:t xml:space="preserve"> by </w:t>
      </w:r>
      <w:proofErr w:type="spellStart"/>
      <w:r w:rsidR="00EC4470" w:rsidRPr="00EC4470">
        <w:rPr>
          <w:rFonts w:ascii="Arial" w:eastAsia="HelveticaNeueLTPro-Roman" w:hAnsi="Arial" w:cs="HelveticaNeueLTPro-Roman"/>
          <w:b/>
          <w:color w:val="00000D"/>
        </w:rPr>
        <w:t>bevk</w:t>
      </w:r>
      <w:proofErr w:type="spellEnd"/>
      <w:r w:rsidR="00EC4470"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="00EC4470" w:rsidRPr="00EC4470">
        <w:rPr>
          <w:rFonts w:ascii="Arial" w:eastAsia="HelveticaNeueLTPro-Roman" w:hAnsi="Arial" w:cs="HelveticaNeueLTPro-Roman"/>
          <w:b/>
          <w:color w:val="00000D"/>
        </w:rPr>
        <w:t>perović</w:t>
      </w:r>
      <w:proofErr w:type="spellEnd"/>
      <w:r w:rsidR="00EC4470"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="00EC4470" w:rsidRPr="00EC4470">
        <w:rPr>
          <w:rFonts w:ascii="Arial" w:eastAsia="HelveticaNeueLTPro-Roman" w:hAnsi="Arial" w:cs="HelveticaNeueLTPro-Roman"/>
          <w:b/>
          <w:color w:val="00000D"/>
        </w:rPr>
        <w:t>architects</w:t>
      </w:r>
      <w:proofErr w:type="spellEnd"/>
      <w:r w:rsidR="00EC4470"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r w:rsidR="00EC4470" w:rsidRPr="00EC4470">
        <w:rPr>
          <w:rFonts w:ascii="Arial" w:eastAsia="HelveticaNeueLTPro-Roman" w:hAnsi="Arial" w:cs="HelveticaNeueLTPro-Roman"/>
          <w:color w:val="00000D"/>
        </w:rPr>
        <w:t>odkazuje již svým názvem (</w:t>
      </w:r>
      <w:proofErr w:type="spellStart"/>
      <w:r w:rsidR="00EC4470" w:rsidRPr="00EC4470">
        <w:rPr>
          <w:rFonts w:ascii="Arial" w:eastAsia="HelveticaNeueLTPro-Roman" w:hAnsi="Arial" w:cs="HelveticaNeueLTPro-Roman"/>
          <w:color w:val="00000D"/>
        </w:rPr>
        <w:t>blow</w:t>
      </w:r>
      <w:proofErr w:type="spellEnd"/>
      <w:r w:rsidR="00EC4470" w:rsidRPr="00EC4470">
        <w:rPr>
          <w:rFonts w:ascii="Arial" w:eastAsia="HelveticaNeueLTPro-Roman" w:hAnsi="Arial" w:cs="HelveticaNeueLTPro-Roman"/>
          <w:color w:val="00000D"/>
        </w:rPr>
        <w:t xml:space="preserve"> up – zvětšenina)</w:t>
      </w:r>
      <w:r w:rsidR="00EC4470">
        <w:rPr>
          <w:rFonts w:ascii="Arial" w:eastAsia="HelveticaNeueLTPro-Roman" w:hAnsi="Arial" w:cs="HelveticaNeueLTPro-Roman"/>
          <w:color w:val="00000D"/>
        </w:rPr>
        <w:t xml:space="preserve"> na koncept netradičního pojetí vy</w:t>
      </w:r>
      <w:r w:rsidR="00275882">
        <w:rPr>
          <w:rFonts w:ascii="Arial" w:eastAsia="HelveticaNeueLTPro-Roman" w:hAnsi="Arial" w:cs="HelveticaNeueLTPro-Roman"/>
          <w:color w:val="00000D"/>
        </w:rPr>
        <w:t>stavování architektury v galeriích</w:t>
      </w:r>
      <w:r w:rsidR="00EC4470">
        <w:rPr>
          <w:rFonts w:ascii="Arial" w:eastAsia="HelveticaNeueLTPro-Roman" w:hAnsi="Arial" w:cs="HelveticaNeueLTPro-Roman"/>
          <w:color w:val="00000D"/>
        </w:rPr>
        <w:t>. „</w:t>
      </w:r>
      <w:r w:rsidR="00EC4470" w:rsidRPr="00B2660D">
        <w:rPr>
          <w:rFonts w:ascii="Arial" w:eastAsia="HelveticaNeueLTPro-Roman" w:hAnsi="Arial" w:cs="HelveticaNeueLTPro-Roman"/>
          <w:i/>
          <w:color w:val="00000D"/>
        </w:rPr>
        <w:t>Tato výstava je náš komentář k myšlence vystavování</w:t>
      </w:r>
      <w:r w:rsidR="00EC4470">
        <w:rPr>
          <w:rFonts w:ascii="Arial" w:eastAsia="HelveticaNeueLTPro-Roman" w:hAnsi="Arial" w:cs="HelveticaNeueLTPro-Roman"/>
          <w:color w:val="00000D"/>
        </w:rPr>
        <w:t xml:space="preserve">, “ vysvětlují architekti </w:t>
      </w:r>
      <w:proofErr w:type="spellStart"/>
      <w:r w:rsidR="00EC4470">
        <w:rPr>
          <w:rFonts w:ascii="Arial" w:eastAsia="HelveticaNeueLTPro-Roman" w:hAnsi="Arial" w:cs="HelveticaNeueLTPro-Roman"/>
          <w:color w:val="00000D"/>
        </w:rPr>
        <w:t>Matija</w:t>
      </w:r>
      <w:proofErr w:type="spellEnd"/>
      <w:r w:rsidR="00EC4470">
        <w:rPr>
          <w:rFonts w:ascii="Arial" w:eastAsia="HelveticaNeueLTPro-Roman" w:hAnsi="Arial" w:cs="HelveticaNeueLTPro-Roman"/>
          <w:color w:val="00000D"/>
        </w:rPr>
        <w:t xml:space="preserve"> </w:t>
      </w:r>
      <w:proofErr w:type="spellStart"/>
      <w:r w:rsidR="00EC4470">
        <w:rPr>
          <w:rFonts w:ascii="Arial" w:eastAsia="HelveticaNeueLTPro-Roman" w:hAnsi="Arial" w:cs="HelveticaNeueLTPro-Roman"/>
          <w:color w:val="00000D"/>
        </w:rPr>
        <w:t>Bevk</w:t>
      </w:r>
      <w:proofErr w:type="spellEnd"/>
      <w:r w:rsidR="00EC4470">
        <w:rPr>
          <w:rFonts w:ascii="Arial" w:eastAsia="HelveticaNeueLTPro-Roman" w:hAnsi="Arial" w:cs="HelveticaNeueLTPro-Roman"/>
          <w:color w:val="00000D"/>
        </w:rPr>
        <w:t xml:space="preserve"> a </w:t>
      </w:r>
      <w:proofErr w:type="spellStart"/>
      <w:r w:rsidR="00EC4470">
        <w:rPr>
          <w:rFonts w:ascii="Arial" w:eastAsia="HelveticaNeueLTPro-Roman" w:hAnsi="Arial" w:cs="HelveticaNeueLTPro-Roman"/>
          <w:color w:val="00000D"/>
        </w:rPr>
        <w:t>Vasa</w:t>
      </w:r>
      <w:proofErr w:type="spellEnd"/>
      <w:r w:rsidR="00EC4470">
        <w:rPr>
          <w:rFonts w:ascii="Arial" w:eastAsia="HelveticaNeueLTPro-Roman" w:hAnsi="Arial" w:cs="HelveticaNeueLTPro-Roman"/>
          <w:color w:val="00000D"/>
        </w:rPr>
        <w:t xml:space="preserve"> J. </w:t>
      </w:r>
      <w:proofErr w:type="spellStart"/>
      <w:r w:rsidR="00EC4470">
        <w:rPr>
          <w:rFonts w:ascii="Arial" w:eastAsia="HelveticaNeueLTPro-Roman" w:hAnsi="Arial" w:cs="HelveticaNeueLTPro-Roman"/>
          <w:color w:val="00000D"/>
        </w:rPr>
        <w:t>Perović</w:t>
      </w:r>
      <w:proofErr w:type="spellEnd"/>
      <w:r w:rsidR="00EC4470">
        <w:rPr>
          <w:rFonts w:ascii="Arial" w:eastAsia="HelveticaNeueLTPro-Roman" w:hAnsi="Arial" w:cs="HelveticaNeueLTPro-Roman"/>
          <w:color w:val="00000D"/>
        </w:rPr>
        <w:t>.</w:t>
      </w:r>
      <w:r w:rsidR="00B2660D">
        <w:rPr>
          <w:rFonts w:ascii="Arial" w:eastAsia="HelveticaNeueLTPro-Roman" w:hAnsi="Arial" w:cs="HelveticaNeueLTPro-Roman"/>
          <w:color w:val="00000D"/>
        </w:rPr>
        <w:t xml:space="preserve"> Autoři </w:t>
      </w:r>
      <w:r w:rsidR="00275882">
        <w:rPr>
          <w:rFonts w:ascii="Arial" w:eastAsia="HelveticaNeueLTPro-Roman" w:hAnsi="Arial" w:cs="HelveticaNeueLTPro-Roman"/>
          <w:color w:val="00000D"/>
        </w:rPr>
        <w:t>po</w:t>
      </w:r>
      <w:r w:rsidR="00B2660D">
        <w:rPr>
          <w:rFonts w:ascii="Arial" w:eastAsia="HelveticaNeueLTPro-Roman" w:hAnsi="Arial" w:cs="HelveticaNeueLTPro-Roman"/>
          <w:color w:val="00000D"/>
        </w:rPr>
        <w:t xml:space="preserve">ukazují </w:t>
      </w:r>
      <w:r w:rsidR="00275882">
        <w:rPr>
          <w:rFonts w:ascii="Arial" w:eastAsia="HelveticaNeueLTPro-Roman" w:hAnsi="Arial" w:cs="HelveticaNeueLTPro-Roman"/>
          <w:color w:val="00000D"/>
        </w:rPr>
        <w:t xml:space="preserve">na </w:t>
      </w:r>
      <w:r w:rsidR="00B2660D">
        <w:rPr>
          <w:rFonts w:ascii="Arial" w:eastAsia="HelveticaNeueLTPro-Roman" w:hAnsi="Arial" w:cs="HelveticaNeueLTPro-Roman"/>
          <w:color w:val="00000D"/>
        </w:rPr>
        <w:t xml:space="preserve">paradoxní složitost prezentování architektonického díla v jiném – v tomto případě výstavním – prostoru. </w:t>
      </w:r>
      <w:r w:rsidR="00EC4470">
        <w:rPr>
          <w:rFonts w:ascii="Arial" w:eastAsia="HelveticaNeueLTPro-Roman" w:hAnsi="Arial" w:cs="HelveticaNeueLTPro-Roman"/>
          <w:color w:val="00000D"/>
        </w:rPr>
        <w:t>„</w:t>
      </w:r>
      <w:r w:rsidR="00EC4470" w:rsidRPr="00B2660D">
        <w:rPr>
          <w:rFonts w:ascii="Arial" w:eastAsia="HelveticaNeueLTPro-Roman" w:hAnsi="Arial" w:cs="HelveticaNeueLTPro-Roman"/>
          <w:i/>
          <w:color w:val="00000D"/>
        </w:rPr>
        <w:t>My vnímáme výstavu jako druh znázornění</w:t>
      </w:r>
      <w:r w:rsidR="00B2660D">
        <w:rPr>
          <w:rFonts w:ascii="Arial" w:eastAsia="HelveticaNeueLTPro-Roman" w:hAnsi="Arial" w:cs="HelveticaNeueLTPro-Roman"/>
          <w:color w:val="00000D"/>
        </w:rPr>
        <w:t xml:space="preserve"> </w:t>
      </w:r>
      <w:r w:rsidR="00B2660D" w:rsidRPr="00B2660D">
        <w:rPr>
          <w:rFonts w:ascii="Arial" w:eastAsia="HelveticaNeueLTPro-Roman" w:hAnsi="Arial" w:cs="HelveticaNeueLTPro-Roman"/>
          <w:i/>
          <w:color w:val="00000D"/>
        </w:rPr>
        <w:t>tohoto paradoxu: budovy se „stávají“ jen jedním obrázkem, zvětšeninou své vlastní fotografie, rozkouskované a rozpojené, němé, nepopisné</w:t>
      </w:r>
      <w:r w:rsidR="00B2660D">
        <w:rPr>
          <w:rFonts w:ascii="Arial" w:eastAsia="HelveticaNeueLTPro-Roman" w:hAnsi="Arial" w:cs="HelveticaNeueLTPro-Roman"/>
          <w:color w:val="00000D"/>
        </w:rPr>
        <w:t>.“</w:t>
      </w:r>
    </w:p>
    <w:p w:rsidR="00F50A60" w:rsidRDefault="00B2660D" w:rsidP="00F50A60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  <w:r>
        <w:rPr>
          <w:rFonts w:ascii="Arial" w:eastAsia="HelveticaNeueLTPro-Roman" w:hAnsi="Arial" w:cs="HelveticaNeueLTPro-Roman"/>
          <w:color w:val="00000D"/>
        </w:rPr>
        <w:t xml:space="preserve">Z tohoto důvodu architekti zvolili nezvyklou formu prezentace jednotlivých realizací. Stavby nejsou představeny „klasickou“ fotografií v pravoúhlém </w:t>
      </w:r>
      <w:r w:rsidR="00275882">
        <w:rPr>
          <w:rFonts w:ascii="Arial" w:eastAsia="HelveticaNeueLTPro-Roman" w:hAnsi="Arial" w:cs="HelveticaNeueLTPro-Roman"/>
          <w:color w:val="00000D"/>
        </w:rPr>
        <w:t>formátu</w:t>
      </w:r>
      <w:r>
        <w:rPr>
          <w:rFonts w:ascii="Arial" w:eastAsia="HelveticaNeueLTPro-Roman" w:hAnsi="Arial" w:cs="HelveticaNeueLTPro-Roman"/>
          <w:color w:val="00000D"/>
        </w:rPr>
        <w:t xml:space="preserve"> zobrazující celou stavbu, ale pouze zvětšeninou - výřezem ve tvaru kruhu, jenž může připomínat „</w:t>
      </w:r>
      <w:r w:rsidRPr="00B2660D">
        <w:rPr>
          <w:rFonts w:ascii="Arial" w:eastAsia="HelveticaNeueLTPro-Roman" w:hAnsi="Arial" w:cs="HelveticaNeueLTPro-Roman"/>
          <w:i/>
          <w:color w:val="00000D"/>
        </w:rPr>
        <w:t>čočku fotoaparátu snímajícího či zkoumajícího nějaký předmě</w:t>
      </w:r>
      <w:r w:rsidRPr="00F3530B">
        <w:rPr>
          <w:rFonts w:ascii="Arial" w:eastAsia="HelveticaNeueLTPro-Roman" w:hAnsi="Arial" w:cs="HelveticaNeueLTPro-Roman"/>
          <w:i/>
          <w:color w:val="00000D"/>
        </w:rPr>
        <w:t>t.</w:t>
      </w:r>
      <w:r w:rsidR="00F50A60" w:rsidRPr="00F3530B">
        <w:rPr>
          <w:rFonts w:ascii="Arial" w:eastAsia="HelveticaNeueLTPro-Roman" w:hAnsi="Arial" w:cs="HelveticaNeueLTPro-Roman"/>
          <w:i/>
          <w:color w:val="00000D"/>
        </w:rPr>
        <w:t xml:space="preserve"> Proto je výstava sama o sobě </w:t>
      </w:r>
      <w:r w:rsidR="00F3530B" w:rsidRPr="00F3530B">
        <w:rPr>
          <w:rFonts w:ascii="Arial" w:eastAsia="HelveticaNeueLTPro-Roman" w:hAnsi="Arial" w:cs="HelveticaNeueLTPro-Roman"/>
          <w:i/>
          <w:color w:val="00000D"/>
        </w:rPr>
        <w:t>to, co člověk vidí na stěnách, řadou záměrně redukovaných „fragmentů“ informace, druh hlavolamu složeného ze skutečných kousků architektury</w:t>
      </w:r>
      <w:r w:rsidR="00F3530B">
        <w:rPr>
          <w:rFonts w:ascii="Arial" w:eastAsia="HelveticaNeueLTPro-Roman" w:hAnsi="Arial" w:cs="HelveticaNeueLTPro-Roman"/>
          <w:color w:val="00000D"/>
        </w:rPr>
        <w:t>.</w:t>
      </w:r>
      <w:r>
        <w:rPr>
          <w:rFonts w:ascii="Arial" w:eastAsia="HelveticaNeueLTPro-Roman" w:hAnsi="Arial" w:cs="HelveticaNeueLTPro-Roman"/>
          <w:color w:val="00000D"/>
        </w:rPr>
        <w:t>“</w:t>
      </w:r>
      <w:r w:rsidR="00F50A60">
        <w:rPr>
          <w:rFonts w:ascii="Arial" w:eastAsia="HelveticaNeueLTPro-Roman" w:hAnsi="Arial" w:cs="HelveticaNeueLTPro-Roman"/>
          <w:color w:val="00000D"/>
        </w:rPr>
        <w:t xml:space="preserve"> </w:t>
      </w:r>
    </w:p>
    <w:p w:rsidR="00C74D4D" w:rsidRDefault="003A2E03" w:rsidP="00F50A60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  <w:r>
        <w:rPr>
          <w:rFonts w:ascii="Arial" w:eastAsia="HelveticaNeueLTPro-Roman" w:hAnsi="Arial" w:cs="HelveticaNeueLTPro-Roman"/>
          <w:color w:val="00000D"/>
        </w:rPr>
        <w:t xml:space="preserve">Zvětšené detaily budou doprovázet videoprojekce a modely, díky nimž si návštěvníci budou moci vytvořit </w:t>
      </w:r>
      <w:r w:rsidR="00F50A60">
        <w:rPr>
          <w:rFonts w:ascii="Arial" w:eastAsia="HelveticaNeueLTPro-Roman" w:hAnsi="Arial" w:cs="HelveticaNeueLTPro-Roman"/>
          <w:color w:val="00000D"/>
        </w:rPr>
        <w:t xml:space="preserve">celkovou </w:t>
      </w:r>
      <w:r>
        <w:rPr>
          <w:rFonts w:ascii="Arial" w:eastAsia="HelveticaNeueLTPro-Roman" w:hAnsi="Arial" w:cs="HelveticaNeueLTPro-Roman"/>
          <w:color w:val="00000D"/>
        </w:rPr>
        <w:t>představu o jednotlivých realizacích.</w:t>
      </w:r>
      <w:r w:rsidR="00FA307D">
        <w:rPr>
          <w:rFonts w:ascii="Arial" w:eastAsia="HelveticaNeueLTPro-Roman" w:hAnsi="Arial" w:cs="HelveticaNeueLTPro-Roman"/>
          <w:color w:val="00000D"/>
        </w:rPr>
        <w:t xml:space="preserve"> Ateliér představí dvaadvacet projektů, od menších staveb rodinných domů přes bydlení a koleje až po ty větší jako např. fakultu matematiky, centrum islámu a muslimské kultury, muzeum umění nebo národní univerzitní knihovnu.</w:t>
      </w:r>
    </w:p>
    <w:p w:rsidR="00FA307D" w:rsidRDefault="00FA307D" w:rsidP="00F50A60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</w:p>
    <w:p w:rsidR="00FA307D" w:rsidRDefault="00FA307D" w:rsidP="00F50A60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</w:p>
    <w:p w:rsidR="006601DB" w:rsidRDefault="006601DB" w:rsidP="00F50A60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</w:p>
    <w:p w:rsidR="008B6FE9" w:rsidRDefault="00F52BBB" w:rsidP="008B6FE9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  <w:r>
        <w:rPr>
          <w:rFonts w:ascii="Arial" w:eastAsia="HelveticaNeueLTPro-Roman" w:hAnsi="Arial" w:cs="HelveticaNeueLTPro-Roman"/>
          <w:color w:val="00000D"/>
        </w:rPr>
        <w:t xml:space="preserve">Ateliér </w:t>
      </w:r>
      <w:proofErr w:type="spellStart"/>
      <w:r w:rsidRPr="00F52BBB">
        <w:rPr>
          <w:rFonts w:ascii="Arial" w:eastAsia="HelveticaNeueLTPro-Roman" w:hAnsi="Arial" w:cs="HelveticaNeueLTPro-Roman"/>
          <w:b/>
          <w:color w:val="00000D"/>
        </w:rPr>
        <w:t>bevk</w:t>
      </w:r>
      <w:proofErr w:type="spellEnd"/>
      <w:r w:rsidRPr="00F52BBB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Pr="00F52BBB">
        <w:rPr>
          <w:rFonts w:ascii="Arial" w:eastAsia="HelveticaNeueLTPro-Roman" w:hAnsi="Arial" w:cs="HelveticaNeueLTPro-Roman"/>
          <w:b/>
          <w:color w:val="00000D"/>
        </w:rPr>
        <w:t>perović</w:t>
      </w:r>
      <w:proofErr w:type="spellEnd"/>
      <w:r w:rsidRPr="00F52BBB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Pr="00F52BBB">
        <w:rPr>
          <w:rFonts w:ascii="Arial" w:eastAsia="HelveticaNeueLTPro-Roman" w:hAnsi="Arial" w:cs="HelveticaNeueLTPro-Roman"/>
          <w:b/>
          <w:color w:val="00000D"/>
        </w:rPr>
        <w:t>arhitekti</w:t>
      </w:r>
      <w:proofErr w:type="spellEnd"/>
      <w:r>
        <w:rPr>
          <w:rFonts w:ascii="Arial" w:eastAsia="HelveticaNeueLTPro-Roman" w:hAnsi="Arial" w:cs="HelveticaNeueLTPro-Roman"/>
          <w:color w:val="00000D"/>
        </w:rPr>
        <w:t xml:space="preserve"> založili architekti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Matija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 w:rsidRPr="00EC4470">
        <w:rPr>
          <w:rFonts w:ascii="Arial" w:eastAsia="HelveticaNeueLTPro-Roman" w:hAnsi="Arial" w:cs="HelveticaNeueLTPro-Roman"/>
          <w:b/>
          <w:color w:val="00000D"/>
        </w:rPr>
        <w:t>Bevk</w:t>
      </w:r>
      <w:proofErr w:type="spellEnd"/>
      <w:r w:rsidRPr="00EC4470">
        <w:rPr>
          <w:rFonts w:ascii="Arial" w:eastAsia="HelveticaNeueLTPro-Roman" w:hAnsi="Arial" w:cs="HelveticaNeueLTPro-Roman"/>
          <w:b/>
          <w:color w:val="00000D"/>
        </w:rPr>
        <w:t xml:space="preserve"> (*</w:t>
      </w:r>
      <w:r>
        <w:rPr>
          <w:rFonts w:ascii="Arial" w:eastAsia="HelveticaNeueLTPro-Roman" w:hAnsi="Arial" w:cs="HelveticaNeueLTPro-Roman"/>
          <w:b/>
          <w:color w:val="00000D"/>
        </w:rPr>
        <w:t xml:space="preserve">1972) a </w:t>
      </w:r>
      <w:proofErr w:type="spellStart"/>
      <w:r>
        <w:rPr>
          <w:rFonts w:ascii="Arial" w:eastAsia="HelveticaNeueLTPro-Roman" w:hAnsi="Arial" w:cs="HelveticaNeueLTPro-Roman"/>
          <w:b/>
          <w:color w:val="00000D"/>
        </w:rPr>
        <w:t>Vasa</w:t>
      </w:r>
      <w:proofErr w:type="spellEnd"/>
      <w:r>
        <w:rPr>
          <w:rFonts w:ascii="Arial" w:eastAsia="HelveticaNeueLTPro-Roman" w:hAnsi="Arial" w:cs="HelveticaNeueLTPro-Roman"/>
          <w:b/>
          <w:color w:val="00000D"/>
        </w:rPr>
        <w:t xml:space="preserve"> J. </w:t>
      </w:r>
      <w:proofErr w:type="spellStart"/>
      <w:r>
        <w:rPr>
          <w:rFonts w:ascii="Arial" w:eastAsia="HelveticaNeueLTPro-Roman" w:hAnsi="Arial" w:cs="HelveticaNeueLTPro-Roman"/>
          <w:b/>
          <w:color w:val="00000D"/>
        </w:rPr>
        <w:t>Perović</w:t>
      </w:r>
      <w:proofErr w:type="spellEnd"/>
      <w:r>
        <w:rPr>
          <w:rFonts w:ascii="Arial" w:eastAsia="HelveticaNeueLTPro-Roman" w:hAnsi="Arial" w:cs="HelveticaNeueLTPro-Roman"/>
          <w:b/>
          <w:color w:val="00000D"/>
        </w:rPr>
        <w:t xml:space="preserve"> (*1965) </w:t>
      </w:r>
      <w:r w:rsidRPr="00F52BBB">
        <w:rPr>
          <w:rFonts w:ascii="Arial" w:eastAsia="HelveticaNeueLTPro-Roman" w:hAnsi="Arial" w:cs="HelveticaNeueLTPro-Roman"/>
          <w:color w:val="00000D"/>
        </w:rPr>
        <w:t>v roce 1997.</w:t>
      </w:r>
      <w:r>
        <w:rPr>
          <w:rFonts w:ascii="Arial" w:eastAsia="HelveticaNeueLTPro-Roman" w:hAnsi="Arial" w:cs="HelveticaNeueLTPro-Roman"/>
          <w:b/>
          <w:color w:val="00000D"/>
        </w:rPr>
        <w:t xml:space="preserve"> </w:t>
      </w:r>
      <w:proofErr w:type="spellStart"/>
      <w:r>
        <w:rPr>
          <w:rFonts w:ascii="Arial" w:eastAsia="HelveticaNeueLTPro-Roman" w:hAnsi="Arial" w:cs="HelveticaNeueLTPro-Roman"/>
          <w:color w:val="00000D"/>
        </w:rPr>
        <w:t>Matija</w:t>
      </w:r>
      <w:proofErr w:type="spellEnd"/>
      <w:r>
        <w:rPr>
          <w:rFonts w:ascii="Arial" w:eastAsia="HelveticaNeueLTPro-Roman" w:hAnsi="Arial" w:cs="HelveticaNeueLTPro-Roman"/>
          <w:color w:val="00000D"/>
        </w:rPr>
        <w:t xml:space="preserve"> </w:t>
      </w:r>
      <w:proofErr w:type="spellStart"/>
      <w:r>
        <w:rPr>
          <w:rFonts w:ascii="Arial" w:eastAsia="HelveticaNeueLTPro-Roman" w:hAnsi="Arial" w:cs="HelveticaNeueLTPro-Roman"/>
          <w:color w:val="00000D"/>
        </w:rPr>
        <w:t>Bevk</w:t>
      </w:r>
      <w:proofErr w:type="spellEnd"/>
      <w:r>
        <w:rPr>
          <w:rFonts w:ascii="Arial" w:eastAsia="HelveticaNeueLTPro-Roman" w:hAnsi="Arial" w:cs="HelveticaNeueLTPro-Roman"/>
          <w:color w:val="00000D"/>
        </w:rPr>
        <w:t xml:space="preserve"> absolvoval F</w:t>
      </w:r>
      <w:r w:rsidRPr="00F52BBB">
        <w:rPr>
          <w:rFonts w:ascii="Arial" w:eastAsia="HelveticaNeueLTPro-Roman" w:hAnsi="Arial" w:cs="HelveticaNeueLTPro-Roman"/>
          <w:color w:val="00000D"/>
        </w:rPr>
        <w:t>akultu architektury</w:t>
      </w:r>
      <w:r>
        <w:rPr>
          <w:rFonts w:ascii="Arial" w:eastAsia="HelveticaNeueLTPro-Roman" w:hAnsi="Arial" w:cs="HelveticaNeueLTPro-Roman"/>
          <w:color w:val="00000D"/>
        </w:rPr>
        <w:t xml:space="preserve"> na univerzitě v Lublani, </w:t>
      </w:r>
      <w:proofErr w:type="spellStart"/>
      <w:r>
        <w:rPr>
          <w:rFonts w:ascii="Arial" w:eastAsia="HelveticaNeueLTPro-Roman" w:hAnsi="Arial" w:cs="HelveticaNeueLTPro-Roman"/>
          <w:color w:val="00000D"/>
        </w:rPr>
        <w:t>Vasa</w:t>
      </w:r>
      <w:proofErr w:type="spellEnd"/>
      <w:r>
        <w:rPr>
          <w:rFonts w:ascii="Arial" w:eastAsia="HelveticaNeueLTPro-Roman" w:hAnsi="Arial" w:cs="HelveticaNeueLTPro-Roman"/>
          <w:color w:val="00000D"/>
        </w:rPr>
        <w:t xml:space="preserve"> J. </w:t>
      </w:r>
      <w:proofErr w:type="spellStart"/>
      <w:r>
        <w:rPr>
          <w:rFonts w:ascii="Arial" w:eastAsia="HelveticaNeueLTPro-Roman" w:hAnsi="Arial" w:cs="HelveticaNeueLTPro-Roman"/>
          <w:color w:val="00000D"/>
        </w:rPr>
        <w:t>Perović</w:t>
      </w:r>
      <w:proofErr w:type="spellEnd"/>
      <w:r>
        <w:rPr>
          <w:rFonts w:ascii="Arial" w:eastAsia="HelveticaNeueLTPro-Roman" w:hAnsi="Arial" w:cs="HelveticaNeueLTPro-Roman"/>
          <w:color w:val="00000D"/>
        </w:rPr>
        <w:t xml:space="preserve"> vystud</w:t>
      </w:r>
      <w:r w:rsidR="00275882">
        <w:rPr>
          <w:rFonts w:ascii="Arial" w:eastAsia="HelveticaNeueLTPro-Roman" w:hAnsi="Arial" w:cs="HelveticaNeueLTPro-Roman"/>
          <w:color w:val="00000D"/>
        </w:rPr>
        <w:t>oval Fakultu architektury v Běle</w:t>
      </w:r>
      <w:r>
        <w:rPr>
          <w:rFonts w:ascii="Arial" w:eastAsia="HelveticaNeueLTPro-Roman" w:hAnsi="Arial" w:cs="HelveticaNeueLTPro-Roman"/>
          <w:color w:val="00000D"/>
        </w:rPr>
        <w:t xml:space="preserve">hradu, následně pokračoval ve studiu v Nizozemí na </w:t>
      </w:r>
      <w:proofErr w:type="spellStart"/>
      <w:r>
        <w:rPr>
          <w:rFonts w:ascii="Arial" w:eastAsia="HelveticaNeueLTPro-Roman" w:hAnsi="Arial" w:cs="HelveticaNeueLTPro-Roman"/>
          <w:color w:val="00000D"/>
        </w:rPr>
        <w:t>Berlageho</w:t>
      </w:r>
      <w:proofErr w:type="spellEnd"/>
      <w:r>
        <w:rPr>
          <w:rFonts w:ascii="Arial" w:eastAsia="HelveticaNeueLTPro-Roman" w:hAnsi="Arial" w:cs="HelveticaNeueLTPro-Roman"/>
          <w:color w:val="00000D"/>
        </w:rPr>
        <w:t xml:space="preserve"> Institutu architektury a od roku 2010 je profesorem na lublaňské univerzitě. </w:t>
      </w:r>
    </w:p>
    <w:p w:rsidR="00F52BBB" w:rsidRDefault="00F52BBB" w:rsidP="008B6FE9">
      <w:pPr>
        <w:autoSpaceDE w:val="0"/>
        <w:jc w:val="both"/>
        <w:rPr>
          <w:rFonts w:ascii="Arial" w:eastAsia="HelveticaNeueLTPro-Roman" w:hAnsi="Arial" w:cs="HelveticaNeueLTPro-Roman"/>
          <w:color w:val="00000D"/>
        </w:rPr>
      </w:pPr>
      <w:r>
        <w:rPr>
          <w:rFonts w:ascii="Arial" w:eastAsia="HelveticaNeueLTPro-Roman" w:hAnsi="Arial" w:cs="HelveticaNeueLTPro-Roman"/>
          <w:color w:val="00000D"/>
        </w:rPr>
        <w:t xml:space="preserve">Úspěšný ateliér </w:t>
      </w:r>
      <w:r w:rsidR="00676E1E">
        <w:rPr>
          <w:rFonts w:ascii="Arial" w:eastAsia="HelveticaNeueLTPro-Roman" w:hAnsi="Arial" w:cs="HelveticaNeueLTPro-Roman"/>
          <w:color w:val="00000D"/>
        </w:rPr>
        <w:t>získal</w:t>
      </w:r>
      <w:r w:rsidR="008B6FE9">
        <w:rPr>
          <w:rFonts w:ascii="Arial" w:eastAsia="HelveticaNeueLTPro-Roman" w:hAnsi="Arial" w:cs="HelveticaNeueLTPro-Roman"/>
          <w:color w:val="00000D"/>
        </w:rPr>
        <w:t xml:space="preserve"> v posledních letech </w:t>
      </w:r>
      <w:r w:rsidR="00275882">
        <w:rPr>
          <w:rFonts w:ascii="Arial" w:eastAsia="HelveticaNeueLTPro-Roman" w:hAnsi="Arial" w:cs="HelveticaNeueLTPro-Roman"/>
          <w:color w:val="00000D"/>
        </w:rPr>
        <w:t>řadu</w:t>
      </w:r>
      <w:r w:rsidR="008B6FE9">
        <w:rPr>
          <w:rFonts w:ascii="Arial" w:eastAsia="HelveticaNeueLTPro-Roman" w:hAnsi="Arial" w:cs="HelveticaNeueLTPro-Roman"/>
          <w:color w:val="00000D"/>
        </w:rPr>
        <w:t xml:space="preserve"> </w:t>
      </w:r>
      <w:r w:rsidR="008B6FE9" w:rsidRPr="006601DB">
        <w:rPr>
          <w:rFonts w:ascii="Arial" w:eastAsia="HelveticaNeueLTPro-Roman" w:hAnsi="Arial" w:cs="HelveticaNeueLTPro-Roman"/>
          <w:b/>
          <w:color w:val="00000D"/>
        </w:rPr>
        <w:t>ocenění doma i v zahraničí</w:t>
      </w:r>
      <w:r w:rsidR="008B6FE9">
        <w:rPr>
          <w:rFonts w:ascii="Arial" w:eastAsia="HelveticaNeueLTPro-Roman" w:hAnsi="Arial" w:cs="HelveticaNeueLTPro-Roman"/>
          <w:color w:val="00000D"/>
        </w:rPr>
        <w:t>, např</w:t>
      </w:r>
      <w:r w:rsidR="00275882">
        <w:rPr>
          <w:rFonts w:ascii="Arial" w:eastAsia="HelveticaNeueLTPro-Roman" w:hAnsi="Arial" w:cs="HelveticaNeueLTPro-Roman"/>
          <w:color w:val="00000D"/>
        </w:rPr>
        <w:t>íklad</w:t>
      </w:r>
      <w:r w:rsidR="008B6FE9">
        <w:rPr>
          <w:rFonts w:ascii="Arial" w:eastAsia="HelveticaNeueLTPro-Roman" w:hAnsi="Arial" w:cs="HelveticaNeueLTPro-Roman"/>
          <w:color w:val="00000D"/>
        </w:rPr>
        <w:t xml:space="preserve"> </w:t>
      </w:r>
      <w:r w:rsidR="00676E1E">
        <w:rPr>
          <w:rFonts w:ascii="Arial" w:eastAsia="HelveticaNeueLTPro-Roman" w:hAnsi="Arial" w:cs="HelveticaNeueLTPro-Roman"/>
          <w:color w:val="00000D"/>
        </w:rPr>
        <w:t xml:space="preserve">šestkrát Plečnikovu cenu za architekturu (nejprestižnější národní ocenění), dvakrát </w:t>
      </w:r>
      <w:proofErr w:type="spellStart"/>
      <w:r w:rsidR="00676E1E">
        <w:rPr>
          <w:rFonts w:ascii="Arial" w:eastAsia="HelveticaNeueLTPro-Roman" w:hAnsi="Arial" w:cs="HelveticaNeueLTPro-Roman"/>
          <w:color w:val="00000D"/>
        </w:rPr>
        <w:t>Piranesiho</w:t>
      </w:r>
      <w:proofErr w:type="spellEnd"/>
      <w:r w:rsidR="00676E1E">
        <w:rPr>
          <w:rFonts w:ascii="Arial" w:eastAsia="HelveticaNeueLTPro-Roman" w:hAnsi="Arial" w:cs="HelveticaNeueLTPro-Roman"/>
          <w:color w:val="00000D"/>
        </w:rPr>
        <w:t xml:space="preserve"> mezinárodní cenu</w:t>
      </w:r>
      <w:r w:rsidR="00201962">
        <w:rPr>
          <w:rFonts w:ascii="Arial" w:eastAsia="HelveticaNeueLTPro-Roman" w:hAnsi="Arial" w:cs="HelveticaNeueLTPro-Roman"/>
          <w:color w:val="00000D"/>
        </w:rPr>
        <w:t>,</w:t>
      </w:r>
      <w:r w:rsidR="008B6FE9">
        <w:rPr>
          <w:rFonts w:ascii="Arial" w:eastAsia="HelveticaNeueLTPro-Roman" w:hAnsi="Arial" w:cs="HelveticaNeueLTPro-Roman"/>
          <w:color w:val="00000D"/>
        </w:rPr>
        <w:t xml:space="preserve"> ocenění </w:t>
      </w:r>
      <w:proofErr w:type="spellStart"/>
      <w:r w:rsidR="00275882">
        <w:rPr>
          <w:rFonts w:ascii="Arial" w:eastAsia="HelveticaNeueLTPro-Roman" w:hAnsi="Arial" w:cs="HelveticaNeueLTPro-Roman"/>
          <w:color w:val="00000D"/>
        </w:rPr>
        <w:t>Mies</w:t>
      </w:r>
      <w:proofErr w:type="spellEnd"/>
      <w:r w:rsidR="00275882">
        <w:rPr>
          <w:rFonts w:ascii="Arial" w:eastAsia="HelveticaNeueLTPro-Roman" w:hAnsi="Arial" w:cs="HelveticaNeueLTPro-Roman"/>
          <w:color w:val="00000D"/>
        </w:rPr>
        <w:t xml:space="preserve"> van der </w:t>
      </w:r>
      <w:proofErr w:type="spellStart"/>
      <w:r w:rsidR="00275882">
        <w:rPr>
          <w:rFonts w:ascii="Arial" w:eastAsia="HelveticaNeueLTPro-Roman" w:hAnsi="Arial" w:cs="HelveticaNeueLTPro-Roman"/>
          <w:color w:val="00000D"/>
        </w:rPr>
        <w:t>Rohe</w:t>
      </w:r>
      <w:proofErr w:type="spellEnd"/>
      <w:r w:rsidR="00275882">
        <w:rPr>
          <w:rFonts w:ascii="Arial" w:eastAsia="HelveticaNeueLTPro-Roman" w:hAnsi="Arial" w:cs="HelveticaNeueLTPro-Roman"/>
          <w:color w:val="00000D"/>
        </w:rPr>
        <w:t xml:space="preserve"> </w:t>
      </w:r>
      <w:proofErr w:type="spellStart"/>
      <w:r w:rsidR="00275882">
        <w:rPr>
          <w:rFonts w:ascii="Arial" w:eastAsia="HelveticaNeueLTPro-Roman" w:hAnsi="Arial" w:cs="HelveticaNeueLTPro-Roman"/>
          <w:color w:val="00000D"/>
        </w:rPr>
        <w:t>Award</w:t>
      </w:r>
      <w:proofErr w:type="spellEnd"/>
      <w:r w:rsidR="008B6FE9">
        <w:rPr>
          <w:rFonts w:ascii="Arial" w:eastAsia="HelveticaNeueLTPro-Roman" w:hAnsi="Arial" w:cs="HelveticaNeueLTPro-Roman"/>
          <w:color w:val="00000D"/>
        </w:rPr>
        <w:t xml:space="preserve"> či </w:t>
      </w:r>
      <w:proofErr w:type="spellStart"/>
      <w:r w:rsidR="008B6FE9">
        <w:rPr>
          <w:rFonts w:ascii="Arial" w:eastAsia="HelveticaNeueLTPro-Roman" w:hAnsi="Arial" w:cs="HelveticaNeueLTPro-Roman"/>
          <w:color w:val="00000D"/>
        </w:rPr>
        <w:t>Kunstpreis</w:t>
      </w:r>
      <w:proofErr w:type="spellEnd"/>
      <w:r w:rsidR="008B6FE9">
        <w:rPr>
          <w:rFonts w:ascii="Arial" w:eastAsia="HelveticaNeueLTPro-Roman" w:hAnsi="Arial" w:cs="HelveticaNeueLTPro-Roman"/>
          <w:color w:val="00000D"/>
        </w:rPr>
        <w:t xml:space="preserve"> </w:t>
      </w:r>
      <w:proofErr w:type="spellStart"/>
      <w:r w:rsidR="008B6FE9">
        <w:rPr>
          <w:rFonts w:ascii="Arial" w:eastAsia="HelveticaNeueLTPro-Roman" w:hAnsi="Arial" w:cs="HelveticaNeueLTPro-Roman"/>
          <w:color w:val="00000D"/>
        </w:rPr>
        <w:t>Berlin</w:t>
      </w:r>
      <w:proofErr w:type="spellEnd"/>
      <w:r w:rsidR="008B6FE9">
        <w:rPr>
          <w:rFonts w:ascii="Arial" w:eastAsia="HelveticaNeueLTPro-Roman" w:hAnsi="Arial" w:cs="HelveticaNeueLTPro-Roman"/>
          <w:color w:val="00000D"/>
        </w:rPr>
        <w:t xml:space="preserve"> atd. Architekti rovněž často přednášejí a vystavují. </w:t>
      </w:r>
      <w:r w:rsidR="009234BF">
        <w:rPr>
          <w:rFonts w:ascii="Arial" w:eastAsia="HelveticaNeueLTPro-Roman" w:hAnsi="Arial" w:cs="HelveticaNeueLTPro-Roman"/>
          <w:color w:val="00000D"/>
        </w:rPr>
        <w:t xml:space="preserve">Ateliér v současnosti zaměstnává 10 </w:t>
      </w:r>
      <w:r w:rsidR="00275882">
        <w:rPr>
          <w:rFonts w:ascii="Arial" w:eastAsia="HelveticaNeueLTPro-Roman" w:hAnsi="Arial" w:cs="HelveticaNeueLTPro-Roman"/>
          <w:color w:val="00000D"/>
        </w:rPr>
        <w:t>až</w:t>
      </w:r>
      <w:r w:rsidR="009234BF">
        <w:rPr>
          <w:rFonts w:ascii="Arial" w:eastAsia="HelveticaNeueLTPro-Roman" w:hAnsi="Arial" w:cs="HelveticaNeueLTPro-Roman"/>
          <w:color w:val="00000D"/>
        </w:rPr>
        <w:t xml:space="preserve"> 12 mladých architektů. V roce 2012 se </w:t>
      </w:r>
      <w:proofErr w:type="spellStart"/>
      <w:r w:rsidR="006601DB">
        <w:rPr>
          <w:rFonts w:ascii="Arial" w:eastAsia="HelveticaNeueLTPro-Roman" w:hAnsi="Arial" w:cs="HelveticaNeueLTPro-Roman"/>
          <w:color w:val="00000D"/>
        </w:rPr>
        <w:t>Matija</w:t>
      </w:r>
      <w:proofErr w:type="spellEnd"/>
      <w:r w:rsidR="00201962">
        <w:rPr>
          <w:rFonts w:ascii="Arial" w:eastAsia="HelveticaNeueLTPro-Roman" w:hAnsi="Arial" w:cs="HelveticaNeueLTPro-Roman"/>
          <w:color w:val="00000D"/>
        </w:rPr>
        <w:t xml:space="preserve"> </w:t>
      </w:r>
      <w:proofErr w:type="spellStart"/>
      <w:r w:rsidR="00201962">
        <w:rPr>
          <w:rFonts w:ascii="Arial" w:eastAsia="HelveticaNeueLTPro-Roman" w:hAnsi="Arial" w:cs="HelveticaNeueLTPro-Roman"/>
          <w:color w:val="00000D"/>
        </w:rPr>
        <w:t>Bevk</w:t>
      </w:r>
      <w:proofErr w:type="spellEnd"/>
      <w:r w:rsidR="00201962">
        <w:rPr>
          <w:rFonts w:ascii="Arial" w:eastAsia="HelveticaNeueLTPro-Roman" w:hAnsi="Arial" w:cs="HelveticaNeueLTPro-Roman"/>
          <w:color w:val="00000D"/>
        </w:rPr>
        <w:t xml:space="preserve"> a </w:t>
      </w:r>
      <w:proofErr w:type="spellStart"/>
      <w:r w:rsidR="00201962">
        <w:rPr>
          <w:rFonts w:ascii="Arial" w:eastAsia="HelveticaNeueLTPro-Roman" w:hAnsi="Arial" w:cs="HelveticaNeueLTPro-Roman"/>
          <w:color w:val="00000D"/>
        </w:rPr>
        <w:t>V</w:t>
      </w:r>
      <w:r w:rsidR="006601DB">
        <w:rPr>
          <w:rFonts w:ascii="Arial" w:eastAsia="HelveticaNeueLTPro-Roman" w:hAnsi="Arial" w:cs="HelveticaNeueLTPro-Roman"/>
          <w:color w:val="00000D"/>
        </w:rPr>
        <w:t>asa</w:t>
      </w:r>
      <w:proofErr w:type="spellEnd"/>
      <w:r w:rsidR="00201962">
        <w:rPr>
          <w:rFonts w:ascii="Arial" w:eastAsia="HelveticaNeueLTPro-Roman" w:hAnsi="Arial" w:cs="HelveticaNeueLTPro-Roman"/>
          <w:color w:val="00000D"/>
        </w:rPr>
        <w:t xml:space="preserve"> J. </w:t>
      </w:r>
      <w:proofErr w:type="spellStart"/>
      <w:r w:rsidR="00201962">
        <w:rPr>
          <w:rFonts w:ascii="Arial" w:eastAsia="HelveticaNeueLTPro-Roman" w:hAnsi="Arial" w:cs="HelveticaNeueLTPro-Roman"/>
          <w:color w:val="00000D"/>
        </w:rPr>
        <w:t>Perović</w:t>
      </w:r>
      <w:proofErr w:type="spellEnd"/>
      <w:r w:rsidR="00201962">
        <w:rPr>
          <w:rFonts w:ascii="Arial" w:eastAsia="HelveticaNeueLTPro-Roman" w:hAnsi="Arial" w:cs="HelveticaNeueLTPro-Roman"/>
          <w:color w:val="00000D"/>
        </w:rPr>
        <w:t xml:space="preserve"> </w:t>
      </w:r>
      <w:r w:rsidR="009234BF">
        <w:rPr>
          <w:rFonts w:ascii="Arial" w:eastAsia="HelveticaNeueLTPro-Roman" w:hAnsi="Arial" w:cs="HelveticaNeueLTPro-Roman"/>
          <w:color w:val="00000D"/>
        </w:rPr>
        <w:t>zařadili mezi architekty, jimž věn</w:t>
      </w:r>
      <w:r w:rsidR="00201962">
        <w:rPr>
          <w:rFonts w:ascii="Arial" w:eastAsia="HelveticaNeueLTPro-Roman" w:hAnsi="Arial" w:cs="HelveticaNeueLTPro-Roman"/>
          <w:color w:val="00000D"/>
        </w:rPr>
        <w:t>oval</w:t>
      </w:r>
      <w:r w:rsidR="009234BF">
        <w:rPr>
          <w:rFonts w:ascii="Arial" w:eastAsia="HelveticaNeueLTPro-Roman" w:hAnsi="Arial" w:cs="HelveticaNeueLTPro-Roman"/>
          <w:color w:val="00000D"/>
        </w:rPr>
        <w:t xml:space="preserve"> monograficky celé číslo mezinárodní časopis </w:t>
      </w:r>
      <w:r w:rsidR="009234BF" w:rsidRPr="006601DB">
        <w:rPr>
          <w:rFonts w:ascii="Arial" w:eastAsia="HelveticaNeueLTPro-Roman" w:hAnsi="Arial" w:cs="HelveticaNeueLTPro-Roman"/>
          <w:b/>
          <w:color w:val="00000D"/>
        </w:rPr>
        <w:t>El Croquis</w:t>
      </w:r>
      <w:r w:rsidR="009234BF">
        <w:rPr>
          <w:rFonts w:ascii="Arial" w:eastAsia="HelveticaNeueLTPro-Roman" w:hAnsi="Arial" w:cs="HelveticaNeueLTPro-Roman"/>
          <w:color w:val="00000D"/>
        </w:rPr>
        <w:t>.</w:t>
      </w:r>
    </w:p>
    <w:p w:rsidR="007E7554" w:rsidRDefault="00623FA9" w:rsidP="008B6FE9">
      <w:pPr>
        <w:autoSpaceDE w:val="0"/>
        <w:jc w:val="both"/>
        <w:rPr>
          <w:rFonts w:ascii="Arial" w:eastAsia="HelveticaNeueLTPro-Roman" w:hAnsi="Arial" w:cs="HelveticaNeueLTPro-Roman"/>
          <w:color w:val="00000D"/>
          <w:u w:val="single"/>
        </w:rPr>
      </w:pPr>
      <w:r w:rsidRPr="00623FA9">
        <w:rPr>
          <w:rFonts w:ascii="Arial" w:eastAsia="HelveticaNeueLTPro-Roman" w:hAnsi="Arial" w:cs="HelveticaNeueLTPro-Roman"/>
          <w:color w:val="00000D"/>
        </w:rPr>
        <w:t xml:space="preserve">Více informací naleznete na stránkách ateliéru: </w:t>
      </w:r>
      <w:hyperlink r:id="rId7" w:history="1">
        <w:r w:rsidR="007E7554" w:rsidRPr="006536C5">
          <w:rPr>
            <w:rStyle w:val="Hypertextovodkaz"/>
            <w:rFonts w:ascii="Arial" w:eastAsia="HelveticaNeueLTPro-Roman" w:hAnsi="Arial" w:cs="HelveticaNeueLTPro-Roman"/>
          </w:rPr>
          <w:t>http://www.bevkperovic.com</w:t>
        </w:r>
      </w:hyperlink>
    </w:p>
    <w:p w:rsidR="007E7554" w:rsidRDefault="007E7554" w:rsidP="008B6FE9">
      <w:pPr>
        <w:autoSpaceDE w:val="0"/>
        <w:jc w:val="both"/>
        <w:rPr>
          <w:rFonts w:ascii="Arial" w:eastAsia="HelveticaNeueLTPro-Roman" w:hAnsi="Arial" w:cs="HelveticaNeueLTPro-Roman"/>
          <w:color w:val="00000D"/>
          <w:u w:val="single"/>
        </w:rPr>
      </w:pPr>
    </w:p>
    <w:p w:rsidR="007E7554" w:rsidRDefault="007E7554" w:rsidP="002C4B87">
      <w:pPr>
        <w:autoSpaceDE w:val="0"/>
        <w:rPr>
          <w:rFonts w:ascii="Arial" w:eastAsia="HelveticaNeueLTPro-Roman" w:hAnsi="Arial" w:cs="HelveticaNeueLTPro-Roman"/>
          <w:b/>
          <w:color w:val="00000D"/>
          <w:u w:val="single"/>
        </w:rPr>
      </w:pPr>
      <w:r w:rsidRPr="006601DB">
        <w:rPr>
          <w:rFonts w:ascii="Arial" w:eastAsia="HelveticaNeueLTPro-Roman" w:hAnsi="Arial" w:cs="HelveticaNeueLTPro-Roman"/>
          <w:b/>
          <w:color w:val="00000D"/>
          <w:u w:val="single"/>
        </w:rPr>
        <w:t>výběr z jejich nejvýznamnějších prací</w:t>
      </w:r>
    </w:p>
    <w:p w:rsidR="006601DB" w:rsidRPr="006601DB" w:rsidRDefault="006601DB" w:rsidP="002C4B87">
      <w:pPr>
        <w:autoSpaceDE w:val="0"/>
        <w:rPr>
          <w:rFonts w:ascii="Arial" w:eastAsia="HelveticaNeueLTPro-Roman" w:hAnsi="Arial" w:cs="HelveticaNeueLTPro-Roman"/>
          <w:b/>
          <w:color w:val="00000D"/>
          <w:u w:val="single"/>
        </w:rPr>
      </w:pPr>
    </w:p>
    <w:p w:rsidR="007E7554" w:rsidRDefault="00275882" w:rsidP="00573E26">
      <w:pPr>
        <w:pStyle w:val="Bezmezer"/>
      </w:pPr>
      <w:r>
        <w:t>instalace na benátském B</w:t>
      </w:r>
      <w:r w:rsidR="009234BF" w:rsidRPr="00201962">
        <w:t>ienále architektury</w:t>
      </w:r>
      <w:r w:rsidR="007E7554">
        <w:t xml:space="preserve"> v roce 2003</w:t>
      </w:r>
    </w:p>
    <w:p w:rsidR="00573E26" w:rsidRDefault="00F35CEF" w:rsidP="00573E26">
      <w:pPr>
        <w:pStyle w:val="Bezmezer"/>
        <w:rPr>
          <w:sz w:val="16"/>
          <w:szCs w:val="16"/>
        </w:rPr>
      </w:pPr>
      <w:hyperlink r:id="rId8" w:history="1">
        <w:r w:rsidR="00573E26" w:rsidRPr="006536C5">
          <w:rPr>
            <w:rStyle w:val="Hypertextovodkaz"/>
            <w:sz w:val="16"/>
            <w:szCs w:val="16"/>
          </w:rPr>
          <w:t>http://www.bevkperovic.com/?id=1,10,8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7E7554" w:rsidRDefault="00275882" w:rsidP="00573E26">
      <w:pPr>
        <w:pStyle w:val="Bezmezer"/>
      </w:pPr>
      <w:r>
        <w:t>R</w:t>
      </w:r>
      <w:r w:rsidR="00271414" w:rsidRPr="00201962">
        <w:t xml:space="preserve">ezidence holandského velvyslance </w:t>
      </w:r>
      <w:r w:rsidR="009234BF" w:rsidRPr="00201962">
        <w:t>v Lub</w:t>
      </w:r>
      <w:r w:rsidR="00201962">
        <w:t>l</w:t>
      </w:r>
      <w:r w:rsidR="009234BF" w:rsidRPr="00201962">
        <w:t>ani</w:t>
      </w:r>
      <w:r w:rsidR="009234BF">
        <w:t xml:space="preserve"> </w:t>
      </w:r>
      <w:r w:rsidR="00271414">
        <w:t>(2004)</w:t>
      </w:r>
    </w:p>
    <w:p w:rsidR="00573E26" w:rsidRDefault="00F35CEF" w:rsidP="00573E26">
      <w:pPr>
        <w:pStyle w:val="Bezmezer"/>
        <w:rPr>
          <w:sz w:val="16"/>
          <w:szCs w:val="16"/>
        </w:rPr>
      </w:pPr>
      <w:hyperlink r:id="rId9" w:history="1">
        <w:r w:rsidR="00573E26" w:rsidRPr="006536C5">
          <w:rPr>
            <w:rStyle w:val="Hypertextovodkaz"/>
            <w:sz w:val="16"/>
            <w:szCs w:val="16"/>
          </w:rPr>
          <w:t>http://www.bevkperovic.com/?id=1,1,6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7E7554" w:rsidRDefault="00446001" w:rsidP="00573E26">
      <w:pPr>
        <w:pStyle w:val="Bezmezer"/>
      </w:pPr>
      <w:r w:rsidRPr="00201962">
        <w:t>rodinné domy</w:t>
      </w:r>
      <w:r>
        <w:t xml:space="preserve"> </w:t>
      </w:r>
      <w:r w:rsidR="00775425">
        <w:t>D, R, K (2008), TV (2011) nebo JP (2012)</w:t>
      </w:r>
    </w:p>
    <w:p w:rsidR="007E7554" w:rsidRDefault="00F35CEF" w:rsidP="00573E26">
      <w:pPr>
        <w:pStyle w:val="Bezmezer"/>
        <w:rPr>
          <w:sz w:val="16"/>
          <w:szCs w:val="16"/>
        </w:rPr>
      </w:pPr>
      <w:hyperlink r:id="rId10" w:history="1">
        <w:r w:rsidR="00573E26" w:rsidRPr="006536C5">
          <w:rPr>
            <w:rStyle w:val="Hypertextovodkaz"/>
            <w:sz w:val="16"/>
            <w:szCs w:val="16"/>
          </w:rPr>
          <w:t>http://www.bevkperovic.com/?id=1,1,49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7E7554" w:rsidRDefault="00201962" w:rsidP="00573E26">
      <w:pPr>
        <w:pStyle w:val="Bezmezer"/>
      </w:pPr>
      <w:r w:rsidRPr="00201962">
        <w:t>sociální bydlení</w:t>
      </w:r>
      <w:r>
        <w:t xml:space="preserve"> </w:t>
      </w:r>
      <w:proofErr w:type="spellStart"/>
      <w:r w:rsidR="006601DB">
        <w:t>Poljane</w:t>
      </w:r>
      <w:proofErr w:type="spellEnd"/>
      <w:r w:rsidR="006601DB">
        <w:t xml:space="preserve"> v </w:t>
      </w:r>
      <w:proofErr w:type="spellStart"/>
      <w:r w:rsidR="006601DB">
        <w:t>Mariboru</w:t>
      </w:r>
      <w:proofErr w:type="spellEnd"/>
      <w:r w:rsidR="006601DB">
        <w:t xml:space="preserve"> či </w:t>
      </w:r>
      <w:r>
        <w:t>Cesta v</w:t>
      </w:r>
      <w:r w:rsidR="006601DB">
        <w:t> </w:t>
      </w:r>
      <w:proofErr w:type="spellStart"/>
      <w:r>
        <w:t>Gorice</w:t>
      </w:r>
      <w:proofErr w:type="spellEnd"/>
      <w:r w:rsidR="006601DB">
        <w:t xml:space="preserve"> a</w:t>
      </w:r>
      <w:r w:rsidR="007E7554">
        <w:t xml:space="preserve"> </w:t>
      </w:r>
      <w:proofErr w:type="spellStart"/>
      <w:r w:rsidR="007E7554">
        <w:t>Polje</w:t>
      </w:r>
      <w:proofErr w:type="spellEnd"/>
      <w:r w:rsidR="007E7554">
        <w:t xml:space="preserve"> v Lublani (2007), </w:t>
      </w:r>
      <w:r w:rsidR="006601DB">
        <w:t xml:space="preserve">později </w:t>
      </w:r>
      <w:proofErr w:type="spellStart"/>
      <w:r>
        <w:t>Polje</w:t>
      </w:r>
      <w:proofErr w:type="spellEnd"/>
      <w:r>
        <w:t xml:space="preserve"> II (2011)</w:t>
      </w:r>
    </w:p>
    <w:p w:rsidR="00573E26" w:rsidRDefault="00F35CEF" w:rsidP="00573E26">
      <w:pPr>
        <w:pStyle w:val="Bezmezer"/>
        <w:rPr>
          <w:sz w:val="16"/>
          <w:szCs w:val="16"/>
        </w:rPr>
      </w:pPr>
      <w:hyperlink r:id="rId11" w:history="1">
        <w:r w:rsidR="00573E26" w:rsidRPr="006536C5">
          <w:rPr>
            <w:rStyle w:val="Hypertextovodkaz"/>
            <w:sz w:val="16"/>
            <w:szCs w:val="16"/>
          </w:rPr>
          <w:t>http://www.bevkperovic.com/?id=1,4,25,584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7E7554" w:rsidRDefault="00275882" w:rsidP="00573E26">
      <w:pPr>
        <w:pStyle w:val="Bezmezer"/>
      </w:pPr>
      <w:r>
        <w:t>S</w:t>
      </w:r>
      <w:r w:rsidR="00775425" w:rsidRPr="00201962">
        <w:t xml:space="preserve">tudentské </w:t>
      </w:r>
      <w:r w:rsidR="00201962" w:rsidRPr="00201962">
        <w:t>koleje</w:t>
      </w:r>
      <w:r w:rsidR="00775425">
        <w:t xml:space="preserve"> </w:t>
      </w:r>
      <w:proofErr w:type="spellStart"/>
      <w:r w:rsidR="00775425">
        <w:t>Polje</w:t>
      </w:r>
      <w:proofErr w:type="spellEnd"/>
      <w:r w:rsidR="00775425">
        <w:t xml:space="preserve"> v Lublani (2004)</w:t>
      </w:r>
    </w:p>
    <w:p w:rsidR="00573E26" w:rsidRDefault="00F35CEF" w:rsidP="00573E26">
      <w:pPr>
        <w:pStyle w:val="Bezmezer"/>
        <w:rPr>
          <w:sz w:val="16"/>
          <w:szCs w:val="16"/>
        </w:rPr>
      </w:pPr>
      <w:hyperlink r:id="rId12" w:history="1">
        <w:r w:rsidR="00573E26" w:rsidRPr="006536C5">
          <w:rPr>
            <w:rStyle w:val="Hypertextovodkaz"/>
            <w:sz w:val="16"/>
            <w:szCs w:val="16"/>
          </w:rPr>
          <w:t>http://www.bevkperovic.com/?id=1,4,12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7E7554" w:rsidRDefault="00275882" w:rsidP="00573E26">
      <w:pPr>
        <w:pStyle w:val="Bezmezer"/>
      </w:pPr>
      <w:r>
        <w:t>F</w:t>
      </w:r>
      <w:r w:rsidR="00201962" w:rsidRPr="00201962">
        <w:t>akulta matematiky v Lublani</w:t>
      </w:r>
      <w:r w:rsidR="00201962">
        <w:t xml:space="preserve"> (2006)</w:t>
      </w:r>
    </w:p>
    <w:p w:rsidR="00573E26" w:rsidRPr="00F35CEF" w:rsidRDefault="00F35CEF" w:rsidP="00573E26">
      <w:pPr>
        <w:pStyle w:val="Bezmezer"/>
        <w:rPr>
          <w:color w:val="0070C0"/>
          <w:sz w:val="16"/>
          <w:szCs w:val="16"/>
        </w:rPr>
      </w:pPr>
      <w:hyperlink r:id="rId13" w:history="1">
        <w:r w:rsidR="00573E26" w:rsidRPr="00F35CEF">
          <w:rPr>
            <w:rStyle w:val="Hypertextovodkaz"/>
            <w:color w:val="0070C0"/>
            <w:sz w:val="16"/>
            <w:szCs w:val="16"/>
          </w:rPr>
          <w:t>http://www.bevkperovic.com/?id=1,11,5,431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7E7554" w:rsidRDefault="00275882" w:rsidP="00573E26">
      <w:pPr>
        <w:pStyle w:val="Bezmezer"/>
      </w:pPr>
      <w:r>
        <w:t>K</w:t>
      </w:r>
      <w:r w:rsidR="00201962" w:rsidRPr="00201962">
        <w:t>ongresové centrum Brdo</w:t>
      </w:r>
      <w:r w:rsidR="00201962">
        <w:t xml:space="preserve"> (2007)</w:t>
      </w:r>
    </w:p>
    <w:p w:rsidR="00573E26" w:rsidRDefault="00F35CEF" w:rsidP="00573E26">
      <w:pPr>
        <w:pStyle w:val="Bezmezer"/>
        <w:rPr>
          <w:sz w:val="16"/>
          <w:szCs w:val="16"/>
        </w:rPr>
      </w:pPr>
      <w:hyperlink r:id="rId14" w:history="1">
        <w:r w:rsidR="00573E26" w:rsidRPr="006536C5">
          <w:rPr>
            <w:rStyle w:val="Hypertextovodkaz"/>
            <w:sz w:val="16"/>
            <w:szCs w:val="16"/>
          </w:rPr>
          <w:t>http://www.bevkperovic.com/?id=1,11,36,489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F52BBB" w:rsidRDefault="007E7554" w:rsidP="00573E26">
      <w:pPr>
        <w:pStyle w:val="Bezmezer"/>
      </w:pPr>
      <w:r w:rsidRPr="007E7554">
        <w:t xml:space="preserve">rekonstrukce Galerie moderního umění v Lublani </w:t>
      </w:r>
      <w:r>
        <w:t>(2009)</w:t>
      </w:r>
    </w:p>
    <w:p w:rsidR="00573E26" w:rsidRDefault="00F35CEF" w:rsidP="00573E26">
      <w:pPr>
        <w:pStyle w:val="Bezmezer"/>
        <w:rPr>
          <w:sz w:val="16"/>
          <w:szCs w:val="16"/>
        </w:rPr>
      </w:pPr>
      <w:hyperlink r:id="rId15" w:history="1">
        <w:r w:rsidR="00573E26" w:rsidRPr="006536C5">
          <w:rPr>
            <w:rStyle w:val="Hypertextovodkaz"/>
            <w:sz w:val="16"/>
            <w:szCs w:val="16"/>
          </w:rPr>
          <w:t>http://www.bevkperovic.com/?id=1,11,48,714</w:t>
        </w:r>
      </w:hyperlink>
    </w:p>
    <w:p w:rsidR="00573E26" w:rsidRPr="00573E26" w:rsidRDefault="00573E26" w:rsidP="00573E26">
      <w:pPr>
        <w:pStyle w:val="Bezmezer"/>
        <w:rPr>
          <w:sz w:val="16"/>
          <w:szCs w:val="16"/>
        </w:rPr>
      </w:pPr>
    </w:p>
    <w:p w:rsidR="00C74D4D" w:rsidRDefault="00C74D4D" w:rsidP="002C4B87">
      <w:pPr>
        <w:autoSpaceDE w:val="0"/>
        <w:rPr>
          <w:rFonts w:ascii="Arial" w:eastAsia="HelveticaNeueLTPro-Roman" w:hAnsi="Arial" w:cs="HelveticaNeueLTPro-Roman"/>
          <w:color w:val="00000D"/>
        </w:rPr>
      </w:pPr>
    </w:p>
    <w:p w:rsidR="00275882" w:rsidRDefault="00275882" w:rsidP="002C4B87">
      <w:pPr>
        <w:autoSpaceDE w:val="0"/>
        <w:rPr>
          <w:rFonts w:ascii="Arial" w:eastAsia="HelveticaNeueLTPro-Roman" w:hAnsi="Arial" w:cs="HelveticaNeueLTPro-Roman"/>
          <w:color w:val="00000D"/>
        </w:rPr>
      </w:pPr>
    </w:p>
    <w:p w:rsidR="00623FA9" w:rsidRDefault="00623FA9" w:rsidP="002C4B87">
      <w:pPr>
        <w:autoSpaceDE w:val="0"/>
        <w:rPr>
          <w:rFonts w:ascii="Arial" w:eastAsia="HelveticaNeueLTPro-Roman" w:hAnsi="Arial" w:cs="HelveticaNeueLTPro-Roman"/>
          <w:color w:val="00000D"/>
        </w:rPr>
      </w:pPr>
    </w:p>
    <w:p w:rsidR="002C4B87" w:rsidRPr="00F027FC" w:rsidRDefault="00D02FC2" w:rsidP="00E7704D">
      <w:pPr>
        <w:pStyle w:val="Bezmez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lastRenderedPageBreak/>
        <w:t>B</w:t>
      </w:r>
      <w:r w:rsidR="002C4B87" w:rsidRPr="00F027FC">
        <w:rPr>
          <w:b/>
          <w:sz w:val="32"/>
          <w:szCs w:val="32"/>
          <w:u w:val="single"/>
        </w:rPr>
        <w:t>low</w:t>
      </w:r>
      <w:proofErr w:type="spellEnd"/>
      <w:r w:rsidR="002C4B87" w:rsidRPr="00F027FC">
        <w:rPr>
          <w:b/>
          <w:sz w:val="32"/>
          <w:szCs w:val="32"/>
          <w:u w:val="single"/>
        </w:rPr>
        <w:t xml:space="preserve"> up – </w:t>
      </w:r>
      <w:proofErr w:type="spellStart"/>
      <w:r w:rsidR="002C4B87" w:rsidRPr="00F027FC">
        <w:rPr>
          <w:b/>
          <w:sz w:val="32"/>
          <w:szCs w:val="32"/>
          <w:u w:val="single"/>
        </w:rPr>
        <w:t>some</w:t>
      </w:r>
      <w:proofErr w:type="spellEnd"/>
      <w:r w:rsidR="002C4B87" w:rsidRPr="00F027FC">
        <w:rPr>
          <w:b/>
          <w:sz w:val="32"/>
          <w:szCs w:val="32"/>
          <w:u w:val="single"/>
        </w:rPr>
        <w:t xml:space="preserve"> </w:t>
      </w:r>
      <w:proofErr w:type="spellStart"/>
      <w:r w:rsidR="002C4B87" w:rsidRPr="00F027FC">
        <w:rPr>
          <w:b/>
          <w:sz w:val="32"/>
          <w:szCs w:val="32"/>
          <w:u w:val="single"/>
        </w:rPr>
        <w:t>projects</w:t>
      </w:r>
      <w:proofErr w:type="spellEnd"/>
      <w:r w:rsidR="002C4B87" w:rsidRPr="00F027FC">
        <w:rPr>
          <w:b/>
          <w:sz w:val="32"/>
          <w:szCs w:val="32"/>
          <w:u w:val="single"/>
        </w:rPr>
        <w:t xml:space="preserve"> by </w:t>
      </w:r>
      <w:proofErr w:type="spellStart"/>
      <w:r w:rsidR="002C4B87" w:rsidRPr="00F027FC">
        <w:rPr>
          <w:b/>
          <w:sz w:val="32"/>
          <w:szCs w:val="32"/>
          <w:u w:val="single"/>
        </w:rPr>
        <w:t>bevk</w:t>
      </w:r>
      <w:proofErr w:type="spellEnd"/>
      <w:r w:rsidR="002C4B87" w:rsidRPr="00F027FC">
        <w:rPr>
          <w:b/>
          <w:sz w:val="32"/>
          <w:szCs w:val="32"/>
          <w:u w:val="single"/>
        </w:rPr>
        <w:t xml:space="preserve"> </w:t>
      </w:r>
      <w:proofErr w:type="spellStart"/>
      <w:r w:rsidR="002C4B87" w:rsidRPr="00F027FC">
        <w:rPr>
          <w:b/>
          <w:sz w:val="32"/>
          <w:szCs w:val="32"/>
          <w:u w:val="single"/>
        </w:rPr>
        <w:t>perović</w:t>
      </w:r>
      <w:proofErr w:type="spellEnd"/>
      <w:r w:rsidR="002C4B87" w:rsidRPr="00F027FC">
        <w:rPr>
          <w:b/>
          <w:sz w:val="32"/>
          <w:szCs w:val="32"/>
          <w:u w:val="single"/>
        </w:rPr>
        <w:t xml:space="preserve"> </w:t>
      </w:r>
      <w:proofErr w:type="spellStart"/>
      <w:r w:rsidR="002C4B87" w:rsidRPr="00F027FC">
        <w:rPr>
          <w:b/>
          <w:sz w:val="32"/>
          <w:szCs w:val="32"/>
          <w:u w:val="single"/>
        </w:rPr>
        <w:t>architects</w:t>
      </w:r>
      <w:proofErr w:type="spellEnd"/>
    </w:p>
    <w:p w:rsidR="002C4B87" w:rsidRPr="00F027FC" w:rsidRDefault="002C4B87" w:rsidP="00E7704D">
      <w:pPr>
        <w:pStyle w:val="Bezmezer"/>
        <w:rPr>
          <w:b/>
          <w:sz w:val="32"/>
          <w:szCs w:val="32"/>
        </w:rPr>
      </w:pPr>
      <w:r w:rsidRPr="00F027FC">
        <w:rPr>
          <w:b/>
          <w:sz w:val="32"/>
          <w:szCs w:val="32"/>
        </w:rPr>
        <w:t>22. 9. – 21. 10. 2012</w:t>
      </w:r>
    </w:p>
    <w:p w:rsidR="002C4B87" w:rsidRPr="00E7704D" w:rsidRDefault="002C4B87" w:rsidP="00E7704D">
      <w:pPr>
        <w:pStyle w:val="Bezmezer"/>
      </w:pPr>
    </w:p>
    <w:p w:rsidR="002C4B87" w:rsidRDefault="002C4B87" w:rsidP="00E7704D">
      <w:pPr>
        <w:pStyle w:val="Bezmezer"/>
      </w:pPr>
      <w:r w:rsidRPr="00E7704D">
        <w:t>Otevřeno denně mimo pondělí 11 - 19 hodin</w:t>
      </w:r>
    </w:p>
    <w:p w:rsidR="00F027FC" w:rsidRPr="00E7704D" w:rsidRDefault="00F027FC" w:rsidP="00E7704D">
      <w:pPr>
        <w:pStyle w:val="Bezmezer"/>
      </w:pPr>
    </w:p>
    <w:p w:rsidR="002C4B87" w:rsidRPr="00E7704D" w:rsidRDefault="002C4B87" w:rsidP="00E7704D">
      <w:pPr>
        <w:pStyle w:val="Bezmezer"/>
        <w:rPr>
          <w:rStyle w:val="Standardnpsmoodstavce1"/>
          <w:rFonts w:ascii="Arial" w:hAnsi="Arial" w:cs="Arial"/>
          <w:b/>
          <w:bCs/>
          <w:sz w:val="20"/>
          <w:szCs w:val="20"/>
        </w:rPr>
      </w:pPr>
      <w:r w:rsidRPr="00E7704D">
        <w:rPr>
          <w:rStyle w:val="Standardnpsmoodstavce1"/>
          <w:rFonts w:ascii="Arial" w:hAnsi="Arial" w:cs="Arial"/>
          <w:b/>
          <w:bCs/>
          <w:sz w:val="20"/>
          <w:szCs w:val="20"/>
        </w:rPr>
        <w:t>GALERIE JAROSLAVA FRAGNERA</w:t>
      </w:r>
    </w:p>
    <w:p w:rsidR="002C4B87" w:rsidRPr="00E7704D" w:rsidRDefault="002C4B87" w:rsidP="00E7704D">
      <w:pPr>
        <w:pStyle w:val="Bezmezer"/>
      </w:pPr>
      <w:r w:rsidRPr="00E7704D">
        <w:t>Betlémské náměstí 5a, Praha 1</w:t>
      </w:r>
    </w:p>
    <w:p w:rsidR="002C4B87" w:rsidRPr="00E7704D" w:rsidRDefault="002C4B87" w:rsidP="00E7704D">
      <w:pPr>
        <w:pStyle w:val="Bezmezer"/>
      </w:pPr>
      <w:r w:rsidRPr="00E7704D">
        <w:t>t. 222 222 157, t./f. 222 221 746</w:t>
      </w:r>
    </w:p>
    <w:p w:rsidR="002C4B87" w:rsidRPr="00E7704D" w:rsidRDefault="002C4B87" w:rsidP="00E7704D">
      <w:pPr>
        <w:pStyle w:val="Bezmezer"/>
      </w:pPr>
      <w:r w:rsidRPr="00E7704D">
        <w:t xml:space="preserve">e-mail: </w:t>
      </w:r>
      <w:hyperlink r:id="rId16" w:history="1">
        <w:r w:rsidRPr="00E7704D">
          <w:rPr>
            <w:rStyle w:val="Hypertextovodkaz"/>
            <w:rFonts w:ascii="Arial" w:hAnsi="Arial" w:cs="Arial"/>
            <w:sz w:val="20"/>
            <w:szCs w:val="20"/>
          </w:rPr>
          <w:t>gjf@gjf.cz</w:t>
        </w:r>
      </w:hyperlink>
    </w:p>
    <w:p w:rsidR="002C4B87" w:rsidRPr="00E7704D" w:rsidRDefault="002C4B87" w:rsidP="00E7704D">
      <w:pPr>
        <w:pStyle w:val="Bezmezer"/>
      </w:pPr>
      <w:r w:rsidRPr="00E7704D">
        <w:t>http://www.gjf.cz</w:t>
      </w:r>
    </w:p>
    <w:p w:rsidR="002C4B87" w:rsidRPr="00E7704D" w:rsidRDefault="002C4B87" w:rsidP="00E7704D">
      <w:pPr>
        <w:pStyle w:val="Bezmezer"/>
      </w:pPr>
      <w:proofErr w:type="spellStart"/>
      <w:r w:rsidRPr="00E7704D">
        <w:t>Facebook</w:t>
      </w:r>
      <w:proofErr w:type="spellEnd"/>
      <w:r w:rsidRPr="00E7704D">
        <w:t>: Galerie Jaroslava Fragnera</w:t>
      </w:r>
    </w:p>
    <w:p w:rsidR="002C4B87" w:rsidRPr="00E7704D" w:rsidRDefault="002C4B87" w:rsidP="00E7704D">
      <w:pPr>
        <w:pStyle w:val="Bezmezer"/>
      </w:pPr>
      <w:proofErr w:type="spellStart"/>
      <w:r w:rsidRPr="00E7704D">
        <w:t>Twitter</w:t>
      </w:r>
      <w:proofErr w:type="spellEnd"/>
      <w:r w:rsidRPr="00E7704D">
        <w:t xml:space="preserve">: </w:t>
      </w:r>
      <w:r w:rsidRPr="00E7704D">
        <w:rPr>
          <w:rStyle w:val="usercontent"/>
          <w:rFonts w:ascii="Arial" w:hAnsi="Arial" w:cs="Arial"/>
          <w:sz w:val="20"/>
          <w:szCs w:val="20"/>
        </w:rPr>
        <w:t>@</w:t>
      </w:r>
      <w:proofErr w:type="spellStart"/>
      <w:r w:rsidRPr="00E7704D">
        <w:rPr>
          <w:rStyle w:val="usercontent"/>
          <w:rFonts w:ascii="Arial" w:hAnsi="Arial" w:cs="Arial"/>
          <w:sz w:val="20"/>
          <w:szCs w:val="20"/>
        </w:rPr>
        <w:t>fragnerka</w:t>
      </w:r>
      <w:proofErr w:type="spellEnd"/>
    </w:p>
    <w:p w:rsidR="002C4B87" w:rsidRPr="00E7704D" w:rsidRDefault="002C4B87" w:rsidP="00E7704D">
      <w:pPr>
        <w:pStyle w:val="Bezmezer"/>
      </w:pPr>
    </w:p>
    <w:p w:rsidR="002C4B87" w:rsidRPr="00F027FC" w:rsidRDefault="006B6737" w:rsidP="00E7704D">
      <w:pPr>
        <w:pStyle w:val="Bezmezer"/>
        <w:rPr>
          <w:rFonts w:eastAsia="HelveticaNeueLTPro-Bd"/>
          <w:b/>
          <w:color w:val="000000"/>
        </w:rPr>
      </w:pPr>
      <w:r w:rsidRPr="00F027FC">
        <w:rPr>
          <w:rFonts w:eastAsia="HelveticaNeueLTPro-Bd"/>
          <w:b/>
          <w:color w:val="000000"/>
        </w:rPr>
        <w:t>Autoři výstavy</w:t>
      </w:r>
    </w:p>
    <w:p w:rsidR="002C4B87" w:rsidRPr="00E7704D" w:rsidRDefault="00685267" w:rsidP="00E7704D">
      <w:pPr>
        <w:pStyle w:val="Bezmezer"/>
        <w:rPr>
          <w:rFonts w:eastAsia="HelveticaNeueLTPro-Roman"/>
          <w:color w:val="000000"/>
        </w:rPr>
      </w:pPr>
      <w:proofErr w:type="spellStart"/>
      <w:r>
        <w:rPr>
          <w:rFonts w:eastAsia="HelveticaNeueLTPro-Roman"/>
          <w:color w:val="000000"/>
        </w:rPr>
        <w:t>b</w:t>
      </w:r>
      <w:r w:rsidR="006B6737" w:rsidRPr="00E7704D">
        <w:rPr>
          <w:rFonts w:eastAsia="HelveticaNeueLTPro-Roman"/>
          <w:color w:val="000000"/>
        </w:rPr>
        <w:t>evk</w:t>
      </w:r>
      <w:proofErr w:type="spellEnd"/>
      <w:r w:rsidR="006B6737" w:rsidRPr="00E7704D">
        <w:rPr>
          <w:rFonts w:eastAsia="HelveticaNeueLTPro-Roman"/>
          <w:color w:val="000000"/>
        </w:rPr>
        <w:t xml:space="preserve"> </w:t>
      </w:r>
      <w:proofErr w:type="spellStart"/>
      <w:r w:rsidR="006B6737" w:rsidRPr="00E7704D">
        <w:rPr>
          <w:rFonts w:eastAsia="HelveticaNeueLTPro-Roman"/>
          <w:color w:val="000000"/>
        </w:rPr>
        <w:t>perović</w:t>
      </w:r>
      <w:proofErr w:type="spellEnd"/>
      <w:r w:rsidR="006B6737" w:rsidRPr="00E7704D">
        <w:rPr>
          <w:rFonts w:eastAsia="HelveticaNeueLTPro-Roman"/>
          <w:color w:val="000000"/>
        </w:rPr>
        <w:t xml:space="preserve"> </w:t>
      </w:r>
      <w:proofErr w:type="spellStart"/>
      <w:r w:rsidR="006B6737" w:rsidRPr="00E7704D">
        <w:rPr>
          <w:rFonts w:eastAsia="HelveticaNeueLTPro-Roman"/>
          <w:color w:val="000000"/>
        </w:rPr>
        <w:t>architects</w:t>
      </w:r>
      <w:proofErr w:type="spellEnd"/>
    </w:p>
    <w:p w:rsidR="002C4B87" w:rsidRPr="00E7704D" w:rsidRDefault="002C4B87" w:rsidP="00E7704D">
      <w:pPr>
        <w:pStyle w:val="Bezmezer"/>
        <w:rPr>
          <w:rFonts w:eastAsia="HelveticaNeueLTPro-Roman"/>
          <w:color w:val="000000"/>
        </w:rPr>
      </w:pPr>
    </w:p>
    <w:p w:rsidR="002C4B87" w:rsidRPr="00F027FC" w:rsidRDefault="006B6737" w:rsidP="00E7704D">
      <w:pPr>
        <w:pStyle w:val="Bezmezer"/>
        <w:rPr>
          <w:b/>
        </w:rPr>
      </w:pPr>
      <w:r w:rsidRPr="00F027FC">
        <w:rPr>
          <w:b/>
        </w:rPr>
        <w:t>Pořadatel</w:t>
      </w:r>
    </w:p>
    <w:p w:rsidR="002C4B87" w:rsidRPr="00E7704D" w:rsidRDefault="002C4B87" w:rsidP="00E7704D">
      <w:pPr>
        <w:pStyle w:val="Bezmezer"/>
      </w:pPr>
      <w:r w:rsidRPr="00E7704D">
        <w:t xml:space="preserve">Galerie Jaroslava Fragnera </w:t>
      </w:r>
    </w:p>
    <w:p w:rsidR="00E7704D" w:rsidRPr="00E7704D" w:rsidRDefault="00E7704D" w:rsidP="00E7704D">
      <w:pPr>
        <w:pStyle w:val="Bezmezer"/>
      </w:pPr>
    </w:p>
    <w:p w:rsidR="00E7704D" w:rsidRPr="00F027FC" w:rsidRDefault="00E7704D" w:rsidP="00E7704D">
      <w:pPr>
        <w:pStyle w:val="Bezmezer"/>
        <w:rPr>
          <w:b/>
        </w:rPr>
      </w:pPr>
      <w:r w:rsidRPr="00F027FC">
        <w:rPr>
          <w:b/>
        </w:rPr>
        <w:t xml:space="preserve">Výstava se koná pod záštitou J. E. Smiljany </w:t>
      </w:r>
      <w:proofErr w:type="spellStart"/>
      <w:r w:rsidRPr="00F027FC">
        <w:rPr>
          <w:b/>
        </w:rPr>
        <w:t>Knez</w:t>
      </w:r>
      <w:proofErr w:type="spellEnd"/>
      <w:r w:rsidRPr="00F027FC">
        <w:rPr>
          <w:b/>
        </w:rPr>
        <w:t>, velvyslankyně Slovinska v České republice.</w:t>
      </w:r>
    </w:p>
    <w:p w:rsidR="002C4B87" w:rsidRPr="00E7704D" w:rsidRDefault="002C4B87" w:rsidP="00E7704D">
      <w:pPr>
        <w:pStyle w:val="Bezmezer"/>
      </w:pPr>
    </w:p>
    <w:p w:rsidR="002C4B87" w:rsidRPr="00E7704D" w:rsidRDefault="00573E26" w:rsidP="00E7704D">
      <w:pPr>
        <w:pStyle w:val="Bezmezer"/>
      </w:pPr>
      <w:r w:rsidRPr="00E7704D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9A98156" wp14:editId="76D3BC65">
            <wp:simplePos x="0" y="0"/>
            <wp:positionH relativeFrom="margin">
              <wp:posOffset>-1905</wp:posOffset>
            </wp:positionH>
            <wp:positionV relativeFrom="margin">
              <wp:posOffset>3759835</wp:posOffset>
            </wp:positionV>
            <wp:extent cx="460375" cy="452755"/>
            <wp:effectExtent l="0" t="0" r="0" b="4445"/>
            <wp:wrapSquare wrapText="bothSides"/>
            <wp:docPr id="6" name="Obrázek 6" descr="Z:\GJF_podklady ke galerii\loga grant\logo-ex-centric-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GJF_podklady ke galerii\loga grant\logo-ex-centric-c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B87" w:rsidRPr="00E7704D">
        <w:t>Výstava se koná v rámci projektu Architektura mimo centra,</w:t>
      </w:r>
      <w:r w:rsidR="006B6737" w:rsidRPr="00E7704D">
        <w:t xml:space="preserve">                            </w:t>
      </w:r>
    </w:p>
    <w:p w:rsidR="002C4B87" w:rsidRPr="00E7704D" w:rsidRDefault="002C4B87" w:rsidP="00E7704D">
      <w:pPr>
        <w:pStyle w:val="Bezmezer"/>
        <w:rPr>
          <w:rFonts w:eastAsia="MercuryRegular-Regular"/>
        </w:rPr>
      </w:pPr>
      <w:r w:rsidRPr="00E7704D">
        <w:rPr>
          <w:rFonts w:eastAsia="MercuryRegular-Regular"/>
        </w:rPr>
        <w:t>který je spolufinancován Evropským sociálním fondem a státním</w:t>
      </w:r>
      <w:r w:rsidR="006B6737" w:rsidRPr="00E7704D">
        <w:rPr>
          <w:rFonts w:eastAsia="MercuryRegular-Regular"/>
        </w:rPr>
        <w:t xml:space="preserve">            </w:t>
      </w:r>
    </w:p>
    <w:p w:rsidR="002C4B87" w:rsidRPr="00E7704D" w:rsidRDefault="002C4B87" w:rsidP="00E7704D">
      <w:pPr>
        <w:pStyle w:val="Bezmezer"/>
        <w:rPr>
          <w:rFonts w:eastAsia="MercuryRegular-Regular"/>
        </w:rPr>
      </w:pPr>
      <w:r w:rsidRPr="00E7704D">
        <w:rPr>
          <w:rFonts w:eastAsia="MercuryRegular-Regular"/>
        </w:rPr>
        <w:t>rozpočtem České republiky.</w:t>
      </w:r>
    </w:p>
    <w:p w:rsidR="00F027FC" w:rsidRDefault="002C4B87" w:rsidP="00E7704D">
      <w:pPr>
        <w:pStyle w:val="Bezmezer"/>
        <w:rPr>
          <w:rFonts w:eastAsia="MercuryBold-Regular"/>
        </w:rPr>
      </w:pPr>
      <w:r w:rsidRPr="00E7704D"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71955B65" wp14:editId="09E02B28">
            <wp:simplePos x="0" y="0"/>
            <wp:positionH relativeFrom="column">
              <wp:posOffset>43815</wp:posOffset>
            </wp:positionH>
            <wp:positionV relativeFrom="paragraph">
              <wp:posOffset>137795</wp:posOffset>
            </wp:positionV>
            <wp:extent cx="2811780" cy="601980"/>
            <wp:effectExtent l="0" t="0" r="7620" b="762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B87" w:rsidRPr="00F027FC" w:rsidRDefault="002C4B87" w:rsidP="00E7704D">
      <w:pPr>
        <w:pStyle w:val="Bezmezer"/>
        <w:rPr>
          <w:rFonts w:eastAsia="MercuryBold-Regular"/>
          <w:b/>
        </w:rPr>
      </w:pPr>
      <w:r w:rsidRPr="00F027FC">
        <w:rPr>
          <w:rFonts w:eastAsia="MercuryBold-Regular"/>
          <w:b/>
        </w:rPr>
        <w:t>Za podpory</w:t>
      </w:r>
    </w:p>
    <w:p w:rsidR="002C4B87" w:rsidRPr="00E7704D" w:rsidRDefault="002C4B87" w:rsidP="00E7704D">
      <w:pPr>
        <w:pStyle w:val="Bezmezer"/>
        <w:rPr>
          <w:rFonts w:eastAsia="MercuryRegular-Regular"/>
        </w:rPr>
      </w:pPr>
      <w:r w:rsidRPr="00E7704D">
        <w:rPr>
          <w:rFonts w:eastAsia="MercuryRegular-Regular"/>
        </w:rPr>
        <w:t xml:space="preserve">Ministerstvo kultury České Republiky, Magistrát Hlavního města Prahy, Nadace české architektury, Městská část Praha 1 </w:t>
      </w:r>
    </w:p>
    <w:p w:rsidR="002C4B87" w:rsidRPr="00E7704D" w:rsidRDefault="002C4B87" w:rsidP="00E7704D">
      <w:pPr>
        <w:pStyle w:val="Bezmezer"/>
        <w:rPr>
          <w:rFonts w:eastAsia="MercuryRegular-Regular"/>
        </w:rPr>
      </w:pPr>
    </w:p>
    <w:p w:rsidR="002C4B87" w:rsidRPr="00F027FC" w:rsidRDefault="002C4B87" w:rsidP="00E7704D">
      <w:pPr>
        <w:pStyle w:val="Bezmezer"/>
        <w:rPr>
          <w:rFonts w:eastAsia="MercuryBold-Regular"/>
          <w:b/>
        </w:rPr>
      </w:pPr>
      <w:r w:rsidRPr="00F027FC">
        <w:rPr>
          <w:rFonts w:eastAsia="MercuryBold-Regular"/>
          <w:b/>
        </w:rPr>
        <w:t>Partneři galerie</w:t>
      </w:r>
    </w:p>
    <w:p w:rsidR="002C4B87" w:rsidRPr="00E7704D" w:rsidRDefault="002C4B87" w:rsidP="00E7704D">
      <w:pPr>
        <w:pStyle w:val="Bezmezer"/>
        <w:rPr>
          <w:rFonts w:eastAsia="MercuryRegular-Regular"/>
        </w:rPr>
      </w:pPr>
      <w:r w:rsidRPr="00E7704D">
        <w:rPr>
          <w:rFonts w:eastAsia="MercuryRegular-Regular"/>
        </w:rPr>
        <w:t xml:space="preserve">AED, </w:t>
      </w:r>
      <w:proofErr w:type="spellStart"/>
      <w:r w:rsidRPr="00E7704D">
        <w:rPr>
          <w:rFonts w:eastAsia="MercuryRegular-Regular"/>
        </w:rPr>
        <w:t>Archicad</w:t>
      </w:r>
      <w:proofErr w:type="spellEnd"/>
      <w:r w:rsidRPr="00E7704D">
        <w:rPr>
          <w:rFonts w:eastAsia="MercuryRegular-Regular"/>
        </w:rPr>
        <w:t xml:space="preserve">, </w:t>
      </w:r>
      <w:proofErr w:type="spellStart"/>
      <w:r w:rsidRPr="00E7704D">
        <w:rPr>
          <w:rFonts w:eastAsia="MercuryRegular-Regular"/>
        </w:rPr>
        <w:t>Halla</w:t>
      </w:r>
      <w:proofErr w:type="spellEnd"/>
      <w:r w:rsidRPr="00E7704D">
        <w:rPr>
          <w:rFonts w:eastAsia="MercuryRegular-Regular"/>
        </w:rPr>
        <w:t xml:space="preserve">, </w:t>
      </w:r>
      <w:proofErr w:type="spellStart"/>
      <w:r w:rsidRPr="00E7704D">
        <w:rPr>
          <w:rFonts w:eastAsia="MercuryRegular-Regular"/>
        </w:rPr>
        <w:t>Schüco</w:t>
      </w:r>
      <w:proofErr w:type="spellEnd"/>
    </w:p>
    <w:p w:rsidR="002C4B87" w:rsidRPr="00E7704D" w:rsidRDefault="002C4B87" w:rsidP="00E7704D">
      <w:pPr>
        <w:pStyle w:val="Bezmezer"/>
        <w:rPr>
          <w:rFonts w:eastAsia="MercuryRegular-Regular"/>
        </w:rPr>
      </w:pPr>
    </w:p>
    <w:p w:rsidR="002C4B87" w:rsidRPr="00F027FC" w:rsidRDefault="002C4B87" w:rsidP="00E7704D">
      <w:pPr>
        <w:pStyle w:val="Bezmezer"/>
        <w:rPr>
          <w:rFonts w:eastAsia="MercuryBold-Regular"/>
          <w:b/>
        </w:rPr>
      </w:pPr>
      <w:r w:rsidRPr="00F027FC">
        <w:rPr>
          <w:rFonts w:eastAsia="MercuryBold-Regular"/>
          <w:b/>
        </w:rPr>
        <w:t>Mediální partneři galerie</w:t>
      </w:r>
    </w:p>
    <w:p w:rsidR="002C4B87" w:rsidRPr="00E7704D" w:rsidRDefault="002C4B87" w:rsidP="00E7704D">
      <w:pPr>
        <w:pStyle w:val="Bezmezer"/>
      </w:pPr>
      <w:r w:rsidRPr="00E7704D">
        <w:t xml:space="preserve">A2 kulturní čtrnáctideník, Architekt, Archiweb.cz, </w:t>
      </w:r>
      <w:proofErr w:type="spellStart"/>
      <w:r w:rsidRPr="00E7704D">
        <w:t>Artmap</w:t>
      </w:r>
      <w:proofErr w:type="spellEnd"/>
      <w:r w:rsidRPr="00E7704D">
        <w:t>,</w:t>
      </w:r>
      <w:r w:rsidR="00E7704D" w:rsidRPr="00E7704D">
        <w:t xml:space="preserve"> </w:t>
      </w:r>
      <w:r w:rsidRPr="00E7704D">
        <w:t xml:space="preserve">Design </w:t>
      </w:r>
      <w:proofErr w:type="spellStart"/>
      <w:r w:rsidRPr="00E7704D">
        <w:t>Cabinet</w:t>
      </w:r>
      <w:proofErr w:type="spellEnd"/>
      <w:r w:rsidRPr="00E7704D">
        <w:t xml:space="preserve"> CZ, </w:t>
      </w:r>
      <w:proofErr w:type="spellStart"/>
      <w:r w:rsidRPr="00E7704D">
        <w:t>Designmag</w:t>
      </w:r>
      <w:proofErr w:type="spellEnd"/>
      <w:r w:rsidRPr="00E7704D">
        <w:t xml:space="preserve">, Earch.cz, Era 21, </w:t>
      </w:r>
      <w:proofErr w:type="spellStart"/>
      <w:r w:rsidR="00F35CEF" w:rsidRPr="00E7704D">
        <w:t>Estate</w:t>
      </w:r>
      <w:proofErr w:type="spellEnd"/>
      <w:r w:rsidR="00F35CEF">
        <w:t>,</w:t>
      </w:r>
      <w:r w:rsidR="00F35CEF" w:rsidRPr="00E7704D">
        <w:t xml:space="preserve"> </w:t>
      </w:r>
      <w:r w:rsidRPr="00E7704D">
        <w:t>Euro,</w:t>
      </w:r>
      <w:r w:rsidR="00E7704D" w:rsidRPr="00E7704D">
        <w:t xml:space="preserve"> </w:t>
      </w:r>
      <w:r w:rsidRPr="00E7704D">
        <w:t xml:space="preserve">Maxi design, </w:t>
      </w:r>
      <w:proofErr w:type="spellStart"/>
      <w:r w:rsidRPr="00E7704D">
        <w:t>Radio</w:t>
      </w:r>
      <w:proofErr w:type="spellEnd"/>
      <w:r w:rsidRPr="00E7704D">
        <w:t xml:space="preserve"> 1, Stavební fórum</w:t>
      </w:r>
      <w:bookmarkStart w:id="0" w:name="_GoBack"/>
      <w:bookmarkEnd w:id="0"/>
    </w:p>
    <w:p w:rsidR="00573E26" w:rsidRPr="00E7704D" w:rsidRDefault="00573E26" w:rsidP="00E7704D">
      <w:pPr>
        <w:pStyle w:val="Bezmezer"/>
      </w:pPr>
    </w:p>
    <w:p w:rsidR="002C4B87" w:rsidRDefault="002C4B87" w:rsidP="00E7704D">
      <w:pPr>
        <w:pStyle w:val="Bezmezer"/>
        <w:rPr>
          <w:b/>
        </w:rPr>
      </w:pPr>
      <w:r w:rsidRPr="00F027FC">
        <w:rPr>
          <w:b/>
        </w:rPr>
        <w:t>více informací, tiskové materiály:</w:t>
      </w:r>
    </w:p>
    <w:p w:rsidR="00573E26" w:rsidRPr="00F027FC" w:rsidRDefault="00573E26" w:rsidP="00E7704D">
      <w:pPr>
        <w:pStyle w:val="Bezmezer"/>
        <w:rPr>
          <w:b/>
        </w:rPr>
      </w:pPr>
    </w:p>
    <w:p w:rsidR="002C4B87" w:rsidRPr="00E7704D" w:rsidRDefault="002C4B87" w:rsidP="00E7704D">
      <w:pPr>
        <w:pStyle w:val="Bezmezer"/>
      </w:pPr>
      <w:r w:rsidRPr="00E7704D">
        <w:t>Klára Pučerová</w:t>
      </w:r>
    </w:p>
    <w:p w:rsidR="002C4B87" w:rsidRPr="00E7704D" w:rsidRDefault="002C4B87" w:rsidP="00E7704D">
      <w:pPr>
        <w:pStyle w:val="Bezmezer"/>
      </w:pPr>
      <w:r w:rsidRPr="00E7704D">
        <w:t>Galerie Jaroslava Fragnera</w:t>
      </w:r>
    </w:p>
    <w:p w:rsidR="002C4B87" w:rsidRPr="00E7704D" w:rsidRDefault="00F35CEF" w:rsidP="00E7704D">
      <w:pPr>
        <w:pStyle w:val="Bezmezer"/>
      </w:pPr>
      <w:hyperlink r:id="rId19" w:history="1">
        <w:r w:rsidR="002C4B87" w:rsidRPr="00E7704D">
          <w:rPr>
            <w:rStyle w:val="Hypertextovodkaz"/>
            <w:rFonts w:ascii="Arial" w:hAnsi="Arial" w:cs="Arial"/>
            <w:sz w:val="20"/>
            <w:szCs w:val="20"/>
          </w:rPr>
          <w:t>klara@gjf.cz</w:t>
        </w:r>
      </w:hyperlink>
    </w:p>
    <w:p w:rsidR="002C4B87" w:rsidRPr="00E7704D" w:rsidRDefault="00F027FC" w:rsidP="00E7704D">
      <w:pPr>
        <w:pStyle w:val="Bezmezer"/>
      </w:pPr>
      <w:r w:rsidRPr="00E7704D">
        <w:t>T</w:t>
      </w:r>
      <w:r>
        <w:t>:</w:t>
      </w:r>
      <w:r w:rsidRPr="00E7704D">
        <w:t xml:space="preserve">  222 221</w:t>
      </w:r>
      <w:r>
        <w:t> </w:t>
      </w:r>
      <w:r w:rsidRPr="00E7704D">
        <w:t>746</w:t>
      </w:r>
      <w:r>
        <w:t xml:space="preserve">, </w:t>
      </w:r>
      <w:r w:rsidR="002C4B87" w:rsidRPr="00E7704D">
        <w:t>M</w:t>
      </w:r>
      <w:r>
        <w:t>:</w:t>
      </w:r>
      <w:r w:rsidR="002C4B87" w:rsidRPr="00E7704D">
        <w:t xml:space="preserve"> 602 404</w:t>
      </w:r>
      <w:r>
        <w:t> </w:t>
      </w:r>
      <w:r w:rsidR="002C4B87" w:rsidRPr="00E7704D">
        <w:t>920</w:t>
      </w:r>
      <w:r>
        <w:t xml:space="preserve">, </w:t>
      </w:r>
    </w:p>
    <w:p w:rsidR="008E445F" w:rsidRPr="006B6737" w:rsidRDefault="00F35CEF" w:rsidP="00E7704D">
      <w:pPr>
        <w:pStyle w:val="Bezmezer"/>
        <w:rPr>
          <w:sz w:val="24"/>
          <w:szCs w:val="24"/>
        </w:rPr>
      </w:pPr>
      <w:hyperlink r:id="rId20" w:history="1">
        <w:r w:rsidR="002C4B87" w:rsidRPr="00E7704D">
          <w:rPr>
            <w:rStyle w:val="Hypertextovodkaz"/>
            <w:rFonts w:ascii="Arial" w:hAnsi="Arial" w:cs="Arial"/>
            <w:sz w:val="20"/>
            <w:szCs w:val="20"/>
          </w:rPr>
          <w:t>www.gjf.cz</w:t>
        </w:r>
      </w:hyperlink>
    </w:p>
    <w:sectPr w:rsidR="008E445F" w:rsidRPr="006B6737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1DB" w:rsidRDefault="006601DB" w:rsidP="008049CA">
      <w:pPr>
        <w:spacing w:after="0" w:line="240" w:lineRule="auto"/>
      </w:pPr>
      <w:r>
        <w:separator/>
      </w:r>
    </w:p>
  </w:endnote>
  <w:endnote w:type="continuationSeparator" w:id="0">
    <w:p w:rsidR="006601DB" w:rsidRDefault="006601DB" w:rsidP="0080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aka">
    <w:altName w:val="Times New Roman"/>
    <w:charset w:val="EE"/>
    <w:family w:val="auto"/>
    <w:pitch w:val="variable"/>
  </w:font>
  <w:font w:name="HelveticaNeueLTPro-It">
    <w:charset w:val="EE"/>
    <w:family w:val="swiss"/>
    <w:pitch w:val="default"/>
  </w:font>
  <w:font w:name="HelveticaNeueLTPro-Roman">
    <w:charset w:val="EE"/>
    <w:family w:val="swiss"/>
    <w:pitch w:val="default"/>
  </w:font>
  <w:font w:name="HelveticaNeueLTPro-Bd">
    <w:charset w:val="EE"/>
    <w:family w:val="swiss"/>
    <w:pitch w:val="default"/>
  </w:font>
  <w:font w:name="MercuryRegular-Regular">
    <w:charset w:val="EE"/>
    <w:family w:val="auto"/>
    <w:pitch w:val="default"/>
  </w:font>
  <w:font w:name="MercuryBold-Regular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2" w:rsidRDefault="00275882">
    <w:pPr>
      <w:pStyle w:val="Zpat"/>
    </w:pPr>
    <w:r>
      <w:t>Galerie Jaroslava Fragnera, Betlémské náměstí 5a, 110 00 Praha</w:t>
    </w:r>
  </w:p>
  <w:p w:rsidR="00275882" w:rsidRDefault="00275882">
    <w:pPr>
      <w:pStyle w:val="Zpat"/>
    </w:pPr>
    <w:r>
      <w:t xml:space="preserve">T/ +420 222 222 157   E/ </w:t>
    </w:r>
    <w:hyperlink r:id="rId1" w:history="1">
      <w:r w:rsidRPr="006536C5">
        <w:rPr>
          <w:rStyle w:val="Hypertextovodkaz"/>
        </w:rPr>
        <w:t>galerie@gjf.cz</w:t>
      </w:r>
    </w:hyperlink>
    <w:r>
      <w:t xml:space="preserve">   W/ gjf.cz</w:t>
    </w:r>
  </w:p>
  <w:p w:rsidR="006601DB" w:rsidRDefault="006601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1DB" w:rsidRDefault="006601DB" w:rsidP="008049CA">
      <w:pPr>
        <w:spacing w:after="0" w:line="240" w:lineRule="auto"/>
      </w:pPr>
      <w:r>
        <w:separator/>
      </w:r>
    </w:p>
  </w:footnote>
  <w:footnote w:type="continuationSeparator" w:id="0">
    <w:p w:rsidR="006601DB" w:rsidRDefault="006601DB" w:rsidP="0080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F35C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1" o:spid="_x0000_s2053" type="#_x0000_t75" style="position:absolute;margin-left:0;margin-top:0;width:594.15pt;height:858.7pt;z-index:-251657216;mso-position-horizontal:center;mso-position-horizontal-relative:margin;mso-position-vertical:center;mso-position-vertical-relative:margin" o:allowincell="f">
          <v:imagedata r:id="rId1" o:title="gjf_vyrocni_zprava04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6601DB">
    <w:pPr>
      <w:pStyle w:val="Zhlav"/>
    </w:pPr>
  </w:p>
  <w:p w:rsidR="006601DB" w:rsidRDefault="006601DB" w:rsidP="00FE6990">
    <w:pPr>
      <w:pStyle w:val="Zhlav"/>
      <w:jc w:val="right"/>
    </w:pPr>
    <w:r>
      <w:rPr>
        <w:rFonts w:ascii="Arial" w:hAnsi="Arial"/>
        <w:b/>
        <w:noProof/>
        <w:color w:val="999999"/>
        <w:sz w:val="24"/>
        <w:szCs w:val="24"/>
        <w:lang w:eastAsia="cs-CZ"/>
      </w:rPr>
      <w:drawing>
        <wp:inline distT="0" distB="0" distL="0" distR="0" wp14:anchorId="120F8687" wp14:editId="78A89B9E">
          <wp:extent cx="698957" cy="600502"/>
          <wp:effectExtent l="0" t="0" r="6350" b="952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350" cy="6154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35CE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2" o:spid="_x0000_s2054" type="#_x0000_t75" style="position:absolute;left:0;text-align:left;margin-left:-73.35pt;margin-top:-88.4pt;width:594.15pt;height:858.7pt;z-index:-251656192;mso-position-horizontal-relative:margin;mso-position-vertical-relative:margin" o:allowincell="f">
          <v:imagedata r:id="rId2" o:title="gjf_vyrocni_zprava04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DB" w:rsidRDefault="00F35CE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650" o:spid="_x0000_s2052" type="#_x0000_t75" style="position:absolute;margin-left:0;margin-top:0;width:594.15pt;height:858.7pt;z-index:-251658240;mso-position-horizontal:center;mso-position-horizontal-relative:margin;mso-position-vertical:center;mso-position-vertical-relative:margin" o:allowincell="f">
          <v:imagedata r:id="rId1" o:title="gjf_vyrocni_zprava04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DB"/>
    <w:rsid w:val="00201962"/>
    <w:rsid w:val="00271414"/>
    <w:rsid w:val="00275882"/>
    <w:rsid w:val="002C4B87"/>
    <w:rsid w:val="003976DB"/>
    <w:rsid w:val="003A2E03"/>
    <w:rsid w:val="00446001"/>
    <w:rsid w:val="00573E26"/>
    <w:rsid w:val="00623FA9"/>
    <w:rsid w:val="006601DB"/>
    <w:rsid w:val="00676E1E"/>
    <w:rsid w:val="00685267"/>
    <w:rsid w:val="006B6737"/>
    <w:rsid w:val="00775425"/>
    <w:rsid w:val="007E7554"/>
    <w:rsid w:val="008049CA"/>
    <w:rsid w:val="008B6FE9"/>
    <w:rsid w:val="008E0D0C"/>
    <w:rsid w:val="008E445F"/>
    <w:rsid w:val="009234BF"/>
    <w:rsid w:val="00947411"/>
    <w:rsid w:val="00971C88"/>
    <w:rsid w:val="009774EF"/>
    <w:rsid w:val="00B2660D"/>
    <w:rsid w:val="00C74D4D"/>
    <w:rsid w:val="00D02FC2"/>
    <w:rsid w:val="00E7704D"/>
    <w:rsid w:val="00EC4470"/>
    <w:rsid w:val="00F027FC"/>
    <w:rsid w:val="00F3530B"/>
    <w:rsid w:val="00F35CEF"/>
    <w:rsid w:val="00F50A60"/>
    <w:rsid w:val="00F52BBB"/>
    <w:rsid w:val="00FA307D"/>
    <w:rsid w:val="00FE6990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049CA"/>
  </w:style>
  <w:style w:type="paragraph" w:styleId="Zpat">
    <w:name w:val="footer"/>
    <w:basedOn w:val="Normln"/>
    <w:link w:val="Zpat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049CA"/>
  </w:style>
  <w:style w:type="character" w:styleId="Hypertextovodkaz">
    <w:name w:val="Hyperlink"/>
    <w:basedOn w:val="Standardnpsmoodstavce"/>
    <w:uiPriority w:val="99"/>
    <w:unhideWhenUsed/>
    <w:rsid w:val="008E0D0C"/>
    <w:rPr>
      <w:color w:val="0000FF" w:themeColor="hyperlink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basedOn w:val="Standardnpsmoodstavce"/>
    <w:rsid w:val="002C4B87"/>
  </w:style>
  <w:style w:type="paragraph" w:styleId="Bezmezer">
    <w:name w:val="No Spacing"/>
    <w:uiPriority w:val="1"/>
    <w:qFormat/>
    <w:rsid w:val="006B6737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F35C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4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9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8049CA"/>
  </w:style>
  <w:style w:type="paragraph" w:styleId="Zpat">
    <w:name w:val="footer"/>
    <w:basedOn w:val="Normln"/>
    <w:link w:val="ZpatChar"/>
    <w:uiPriority w:val="99"/>
    <w:unhideWhenUsed/>
    <w:rsid w:val="008049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8049CA"/>
  </w:style>
  <w:style w:type="character" w:styleId="Hypertextovodkaz">
    <w:name w:val="Hyperlink"/>
    <w:basedOn w:val="Standardnpsmoodstavce"/>
    <w:uiPriority w:val="99"/>
    <w:unhideWhenUsed/>
    <w:rsid w:val="008E0D0C"/>
    <w:rPr>
      <w:color w:val="0000FF" w:themeColor="hyperlink"/>
      <w:u w:val="single"/>
    </w:rPr>
  </w:style>
  <w:style w:type="character" w:customStyle="1" w:styleId="Standardnpsmoodstavce1">
    <w:name w:val="Standardní písmo odstavce1"/>
    <w:rsid w:val="00FE6990"/>
  </w:style>
  <w:style w:type="character" w:customStyle="1" w:styleId="usercontent">
    <w:name w:val="usercontent"/>
    <w:basedOn w:val="Standardnpsmoodstavce"/>
    <w:rsid w:val="002C4B87"/>
  </w:style>
  <w:style w:type="paragraph" w:styleId="Bezmezer">
    <w:name w:val="No Spacing"/>
    <w:uiPriority w:val="1"/>
    <w:qFormat/>
    <w:rsid w:val="006B6737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F35C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vkperovic.com/?id=1,10,8" TargetMode="External"/><Relationship Id="rId13" Type="http://schemas.openxmlformats.org/officeDocument/2006/relationships/hyperlink" Target="http://www.bevkperovic.com/?id=1,11,5,431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bevkperovic.com" TargetMode="External"/><Relationship Id="rId12" Type="http://schemas.openxmlformats.org/officeDocument/2006/relationships/hyperlink" Target="http://www.bevkperovic.com/?id=1,4,12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gjf@gjf.cz" TargetMode="External"/><Relationship Id="rId20" Type="http://schemas.openxmlformats.org/officeDocument/2006/relationships/hyperlink" Target="http://www.gjf.cz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vkperovic.com/?id=1,4,25,584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evkperovic.com/?id=1,11,48,714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evkperovic.com/?id=1,1,49" TargetMode="External"/><Relationship Id="rId19" Type="http://schemas.openxmlformats.org/officeDocument/2006/relationships/hyperlink" Target="mailto:klara@gj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vkperovic.com/?id=1,1,6" TargetMode="External"/><Relationship Id="rId14" Type="http://schemas.openxmlformats.org/officeDocument/2006/relationships/hyperlink" Target="http://www.bevkperovic.com/?id=1,11,36,489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lerie@gjf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804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clarissima</dc:creator>
  <cp:lastModifiedBy>clarissima</cp:lastModifiedBy>
  <cp:revision>16</cp:revision>
  <cp:lastPrinted>2012-09-05T17:53:00Z</cp:lastPrinted>
  <dcterms:created xsi:type="dcterms:W3CDTF">2012-09-04T08:53:00Z</dcterms:created>
  <dcterms:modified xsi:type="dcterms:W3CDTF">2012-09-11T19:40:00Z</dcterms:modified>
</cp:coreProperties>
</file>